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3B67" w:rsidRPr="006B3B67" w:rsidRDefault="006B3B67" w:rsidP="006B3B67">
      <w:pPr>
        <w:spacing w:after="0" w:line="240" w:lineRule="auto"/>
        <w:jc w:val="center"/>
        <w:rPr>
          <w:rFonts w:ascii="Times New Roman" w:hAnsi="Times New Roman" w:cs="Times New Roman"/>
          <w:b/>
          <w:sz w:val="24"/>
          <w:szCs w:val="24"/>
        </w:rPr>
      </w:pPr>
      <w:bookmarkStart w:id="0" w:name="_GoBack"/>
      <w:bookmarkEnd w:id="0"/>
      <w:r w:rsidRPr="006B3B67">
        <w:rPr>
          <w:rFonts w:ascii="Times New Roman" w:hAnsi="Times New Roman" w:cs="Times New Roman"/>
          <w:b/>
          <w:sz w:val="24"/>
          <w:szCs w:val="24"/>
        </w:rPr>
        <w:t>Перечень</w:t>
      </w:r>
    </w:p>
    <w:p w:rsidR="006B3B67" w:rsidRPr="006B3B67" w:rsidRDefault="006B3B67" w:rsidP="006B3B67">
      <w:pPr>
        <w:spacing w:after="0" w:line="240" w:lineRule="auto"/>
        <w:jc w:val="center"/>
        <w:rPr>
          <w:rFonts w:ascii="Times New Roman" w:hAnsi="Times New Roman" w:cs="Times New Roman"/>
          <w:b/>
          <w:sz w:val="24"/>
          <w:szCs w:val="24"/>
        </w:rPr>
      </w:pPr>
      <w:r w:rsidRPr="006B3B67">
        <w:rPr>
          <w:rFonts w:ascii="Times New Roman" w:hAnsi="Times New Roman" w:cs="Times New Roman"/>
          <w:b/>
          <w:sz w:val="24"/>
          <w:szCs w:val="24"/>
        </w:rPr>
        <w:t xml:space="preserve"> сведений о муниципальной услуге для размещения</w:t>
      </w:r>
    </w:p>
    <w:p w:rsidR="004F1FEF" w:rsidRPr="006B3B67" w:rsidRDefault="006B3B67" w:rsidP="006B3B67">
      <w:pPr>
        <w:spacing w:after="0" w:line="240" w:lineRule="auto"/>
        <w:jc w:val="center"/>
        <w:rPr>
          <w:rFonts w:ascii="Times New Roman" w:hAnsi="Times New Roman" w:cs="Times New Roman"/>
          <w:b/>
          <w:sz w:val="24"/>
          <w:szCs w:val="24"/>
        </w:rPr>
      </w:pPr>
      <w:r w:rsidRPr="006B3B67">
        <w:rPr>
          <w:rFonts w:ascii="Times New Roman" w:hAnsi="Times New Roman" w:cs="Times New Roman"/>
          <w:b/>
          <w:sz w:val="24"/>
          <w:szCs w:val="24"/>
        </w:rPr>
        <w:t xml:space="preserve"> в Реестре муниципальных услуг.</w:t>
      </w:r>
    </w:p>
    <w:p w:rsidR="006B3B67" w:rsidRPr="006B3B67" w:rsidRDefault="006B3B67" w:rsidP="006B3B67">
      <w:pPr>
        <w:spacing w:after="0" w:line="240" w:lineRule="auto"/>
        <w:jc w:val="center"/>
        <w:rPr>
          <w:rFonts w:ascii="Times New Roman" w:hAnsi="Times New Roman" w:cs="Times New Roman"/>
          <w:sz w:val="24"/>
          <w:szCs w:val="24"/>
        </w:rPr>
      </w:pPr>
    </w:p>
    <w:p w:rsidR="006B3B67" w:rsidRPr="006B3B67" w:rsidRDefault="006B3B67" w:rsidP="006B3B67">
      <w:pPr>
        <w:spacing w:after="0" w:line="240" w:lineRule="auto"/>
        <w:jc w:val="both"/>
        <w:rPr>
          <w:rFonts w:ascii="Times New Roman" w:hAnsi="Times New Roman" w:cs="Times New Roman"/>
          <w:sz w:val="24"/>
          <w:szCs w:val="24"/>
        </w:rPr>
      </w:pPr>
    </w:p>
    <w:p w:rsidR="006B3B67" w:rsidRPr="00CD6002" w:rsidRDefault="00CD6002" w:rsidP="00B92E18">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9630B2">
        <w:rPr>
          <w:rFonts w:ascii="Times New Roman" w:hAnsi="Times New Roman" w:cs="Times New Roman"/>
          <w:sz w:val="24"/>
          <w:szCs w:val="24"/>
        </w:rPr>
        <w:t>.</w:t>
      </w:r>
      <w:r w:rsidR="009630B2">
        <w:rPr>
          <w:rFonts w:ascii="Times New Roman" w:hAnsi="Times New Roman" w:cs="Times New Roman"/>
          <w:sz w:val="24"/>
          <w:szCs w:val="24"/>
        </w:rPr>
        <w:tab/>
      </w:r>
      <w:r w:rsidR="006B3B67" w:rsidRPr="00CD6002">
        <w:rPr>
          <w:rFonts w:ascii="Times New Roman" w:hAnsi="Times New Roman" w:cs="Times New Roman"/>
          <w:sz w:val="24"/>
          <w:szCs w:val="24"/>
        </w:rPr>
        <w:t>«</w:t>
      </w:r>
      <w:r w:rsidR="009F3C05">
        <w:rPr>
          <w:rFonts w:ascii="Times New Roman" w:hAnsi="Times New Roman" w:cs="Times New Roman"/>
          <w:sz w:val="24"/>
          <w:szCs w:val="24"/>
        </w:rPr>
        <w:t xml:space="preserve">Выдача разрешений на </w:t>
      </w:r>
      <w:r w:rsidR="00AC74CB">
        <w:rPr>
          <w:rFonts w:ascii="Times New Roman" w:hAnsi="Times New Roman" w:cs="Times New Roman"/>
          <w:sz w:val="24"/>
          <w:szCs w:val="24"/>
        </w:rPr>
        <w:t>строительство</w:t>
      </w:r>
      <w:r w:rsidR="006B3B67" w:rsidRPr="00CD6002">
        <w:rPr>
          <w:rFonts w:ascii="Times New Roman" w:hAnsi="Times New Roman" w:cs="Times New Roman"/>
          <w:sz w:val="24"/>
          <w:szCs w:val="24"/>
        </w:rPr>
        <w:t>».</w:t>
      </w:r>
    </w:p>
    <w:p w:rsidR="00B92E18" w:rsidRPr="00B92E18" w:rsidRDefault="00CD6002" w:rsidP="00B92E18">
      <w:pPr>
        <w:tabs>
          <w:tab w:val="left" w:pos="567"/>
        </w:tabs>
        <w:spacing w:after="0"/>
        <w:rPr>
          <w:rFonts w:ascii="Times New Roman" w:hAnsi="Times New Roman"/>
          <w:sz w:val="24"/>
          <w:szCs w:val="24"/>
        </w:rPr>
      </w:pPr>
      <w:r w:rsidRPr="00B92E18">
        <w:rPr>
          <w:rFonts w:ascii="Times New Roman" w:hAnsi="Times New Roman"/>
          <w:sz w:val="24"/>
          <w:szCs w:val="24"/>
        </w:rPr>
        <w:t>2.</w:t>
      </w:r>
      <w:r w:rsidR="00B92E18" w:rsidRPr="00B92E18">
        <w:rPr>
          <w:rFonts w:ascii="Times New Roman" w:hAnsi="Times New Roman"/>
          <w:sz w:val="24"/>
          <w:szCs w:val="24"/>
        </w:rPr>
        <w:tab/>
        <w:t xml:space="preserve">Правовые основания для предоставления муниципальной услуги: </w:t>
      </w:r>
    </w:p>
    <w:p w:rsidR="00CB52CF" w:rsidRPr="003F465A" w:rsidRDefault="00CB52CF" w:rsidP="00CB52CF">
      <w:pPr>
        <w:tabs>
          <w:tab w:val="left" w:pos="1134"/>
          <w:tab w:val="left" w:pos="1276"/>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К</w:t>
      </w:r>
      <w:r w:rsidRPr="003F465A">
        <w:rPr>
          <w:rFonts w:ascii="Times New Roman" w:hAnsi="Times New Roman"/>
          <w:sz w:val="24"/>
          <w:szCs w:val="24"/>
        </w:rPr>
        <w:t>онституци</w:t>
      </w:r>
      <w:r>
        <w:rPr>
          <w:rFonts w:ascii="Times New Roman" w:hAnsi="Times New Roman"/>
          <w:sz w:val="24"/>
          <w:szCs w:val="24"/>
        </w:rPr>
        <w:t>я Российской Федерации</w:t>
      </w:r>
      <w:r w:rsidRPr="003F465A">
        <w:rPr>
          <w:rFonts w:ascii="Times New Roman" w:hAnsi="Times New Roman"/>
          <w:sz w:val="24"/>
          <w:szCs w:val="24"/>
        </w:rPr>
        <w:t>;</w:t>
      </w:r>
    </w:p>
    <w:p w:rsidR="00CB52CF" w:rsidRPr="003F465A" w:rsidRDefault="00CB52CF" w:rsidP="00CB52CF">
      <w:pPr>
        <w:tabs>
          <w:tab w:val="left" w:pos="1134"/>
          <w:tab w:val="left" w:pos="1276"/>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3F465A">
        <w:rPr>
          <w:rFonts w:ascii="Times New Roman" w:hAnsi="Times New Roman"/>
          <w:sz w:val="24"/>
          <w:szCs w:val="24"/>
        </w:rPr>
        <w:t>Градостроительн</w:t>
      </w:r>
      <w:r>
        <w:rPr>
          <w:rFonts w:ascii="Times New Roman" w:hAnsi="Times New Roman"/>
          <w:sz w:val="24"/>
          <w:szCs w:val="24"/>
        </w:rPr>
        <w:t xml:space="preserve">ый </w:t>
      </w:r>
      <w:hyperlink r:id="rId5" w:history="1">
        <w:r w:rsidRPr="003F465A">
          <w:rPr>
            <w:rFonts w:ascii="Times New Roman" w:hAnsi="Times New Roman"/>
            <w:sz w:val="24"/>
            <w:szCs w:val="24"/>
          </w:rPr>
          <w:t>кодекс</w:t>
        </w:r>
      </w:hyperlink>
      <w:r w:rsidRPr="003F465A">
        <w:rPr>
          <w:rFonts w:ascii="Times New Roman" w:hAnsi="Times New Roman"/>
          <w:sz w:val="24"/>
          <w:szCs w:val="24"/>
        </w:rPr>
        <w:t xml:space="preserve"> Российской Федерации;</w:t>
      </w:r>
    </w:p>
    <w:p w:rsidR="00CB52CF" w:rsidRPr="003F465A" w:rsidRDefault="00CB52CF" w:rsidP="00CB52CF">
      <w:pPr>
        <w:tabs>
          <w:tab w:val="left" w:pos="1134"/>
          <w:tab w:val="left" w:pos="1276"/>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Федеральный</w:t>
      </w:r>
      <w:r w:rsidRPr="003F465A">
        <w:rPr>
          <w:rFonts w:ascii="Times New Roman" w:hAnsi="Times New Roman"/>
          <w:sz w:val="24"/>
          <w:szCs w:val="24"/>
        </w:rPr>
        <w:t xml:space="preserve"> закон от 29.12.2004 № 191-ФЗ «О введении в действие Градостроительного кодекса Российской Федерации»;</w:t>
      </w:r>
    </w:p>
    <w:p w:rsidR="00CB52CF" w:rsidRPr="003F465A" w:rsidRDefault="00CB52CF" w:rsidP="00CB52CF">
      <w:pPr>
        <w:tabs>
          <w:tab w:val="left" w:pos="1134"/>
          <w:tab w:val="left" w:pos="1276"/>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3F465A">
        <w:rPr>
          <w:rFonts w:ascii="Times New Roman" w:hAnsi="Times New Roman"/>
          <w:sz w:val="24"/>
          <w:szCs w:val="24"/>
        </w:rPr>
        <w:t>Федеральны</w:t>
      </w:r>
      <w:r>
        <w:rPr>
          <w:rFonts w:ascii="Times New Roman" w:hAnsi="Times New Roman"/>
          <w:sz w:val="24"/>
          <w:szCs w:val="24"/>
        </w:rPr>
        <w:t>й</w:t>
      </w:r>
      <w:r w:rsidRPr="003F465A">
        <w:rPr>
          <w:rFonts w:ascii="Times New Roman" w:hAnsi="Times New Roman"/>
          <w:sz w:val="24"/>
          <w:szCs w:val="24"/>
        </w:rPr>
        <w:t xml:space="preserve"> закон от 06.10.2003 № 131-ФЗ «Об общих принципах организации местного самоуправления в Российской Федерации»;</w:t>
      </w:r>
    </w:p>
    <w:p w:rsidR="00CB52CF" w:rsidRPr="003F465A" w:rsidRDefault="00CB52CF" w:rsidP="00CB52CF">
      <w:pPr>
        <w:tabs>
          <w:tab w:val="left" w:pos="1134"/>
          <w:tab w:val="left" w:pos="1276"/>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3F465A">
        <w:rPr>
          <w:rFonts w:ascii="Times New Roman" w:hAnsi="Times New Roman"/>
          <w:sz w:val="24"/>
          <w:szCs w:val="24"/>
        </w:rPr>
        <w:t>Федеральны</w:t>
      </w:r>
      <w:r>
        <w:rPr>
          <w:rFonts w:ascii="Times New Roman" w:hAnsi="Times New Roman"/>
          <w:sz w:val="24"/>
          <w:szCs w:val="24"/>
        </w:rPr>
        <w:t>й</w:t>
      </w:r>
      <w:r w:rsidRPr="003F465A">
        <w:rPr>
          <w:rFonts w:ascii="Times New Roman" w:hAnsi="Times New Roman"/>
          <w:sz w:val="24"/>
          <w:szCs w:val="24"/>
        </w:rPr>
        <w:t xml:space="preserve"> закон от 27.07.2010 №</w:t>
      </w:r>
      <w:r>
        <w:rPr>
          <w:rFonts w:ascii="Times New Roman" w:hAnsi="Times New Roman"/>
          <w:sz w:val="24"/>
          <w:szCs w:val="24"/>
        </w:rPr>
        <w:t xml:space="preserve"> </w:t>
      </w:r>
      <w:r w:rsidRPr="003F465A">
        <w:rPr>
          <w:rFonts w:ascii="Times New Roman" w:hAnsi="Times New Roman"/>
          <w:sz w:val="24"/>
          <w:szCs w:val="24"/>
        </w:rPr>
        <w:t>210-ФЗ «Об организации предоставления государственных и муниципальных услуг»;</w:t>
      </w:r>
    </w:p>
    <w:p w:rsidR="00CB52CF" w:rsidRPr="009121A7" w:rsidRDefault="00CB52CF" w:rsidP="00CB52C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9121A7">
        <w:rPr>
          <w:rFonts w:ascii="Times New Roman" w:hAnsi="Times New Roman" w:cs="Times New Roman"/>
          <w:sz w:val="24"/>
          <w:szCs w:val="24"/>
        </w:rPr>
        <w:t>Федеральны</w:t>
      </w:r>
      <w:r>
        <w:rPr>
          <w:rFonts w:ascii="Times New Roman" w:hAnsi="Times New Roman" w:cs="Times New Roman"/>
          <w:sz w:val="24"/>
          <w:szCs w:val="24"/>
        </w:rPr>
        <w:t>й</w:t>
      </w:r>
      <w:r w:rsidRPr="009121A7">
        <w:rPr>
          <w:rFonts w:ascii="Times New Roman" w:hAnsi="Times New Roman" w:cs="Times New Roman"/>
          <w:sz w:val="24"/>
          <w:szCs w:val="24"/>
        </w:rPr>
        <w:t xml:space="preserve"> </w:t>
      </w:r>
      <w:hyperlink r:id="rId6" w:history="1">
        <w:r w:rsidRPr="00616C44">
          <w:rPr>
            <w:rFonts w:ascii="Times New Roman" w:hAnsi="Times New Roman" w:cs="Times New Roman"/>
            <w:sz w:val="24"/>
            <w:szCs w:val="24"/>
          </w:rPr>
          <w:t>закон</w:t>
        </w:r>
      </w:hyperlink>
      <w:r w:rsidRPr="009121A7">
        <w:rPr>
          <w:rFonts w:ascii="Times New Roman" w:hAnsi="Times New Roman" w:cs="Times New Roman"/>
          <w:sz w:val="24"/>
          <w:szCs w:val="24"/>
        </w:rPr>
        <w:t xml:space="preserve"> от 02.05.2006 </w:t>
      </w:r>
      <w:r>
        <w:rPr>
          <w:rFonts w:ascii="Times New Roman" w:hAnsi="Times New Roman" w:cs="Times New Roman"/>
          <w:sz w:val="24"/>
          <w:szCs w:val="24"/>
        </w:rPr>
        <w:t>№</w:t>
      </w:r>
      <w:r w:rsidRPr="009121A7">
        <w:rPr>
          <w:rFonts w:ascii="Times New Roman" w:hAnsi="Times New Roman" w:cs="Times New Roman"/>
          <w:sz w:val="24"/>
          <w:szCs w:val="24"/>
        </w:rPr>
        <w:t xml:space="preserve"> 59-ФЗ </w:t>
      </w:r>
      <w:r>
        <w:rPr>
          <w:rFonts w:ascii="Times New Roman" w:hAnsi="Times New Roman" w:cs="Times New Roman"/>
          <w:sz w:val="24"/>
          <w:szCs w:val="24"/>
        </w:rPr>
        <w:t>«</w:t>
      </w:r>
      <w:r w:rsidRPr="009121A7">
        <w:rPr>
          <w:rFonts w:ascii="Times New Roman" w:hAnsi="Times New Roman" w:cs="Times New Roman"/>
          <w:sz w:val="24"/>
          <w:szCs w:val="24"/>
        </w:rPr>
        <w:t>О порядке рассмотрения обращений граждан Российской Федерации</w:t>
      </w:r>
      <w:r>
        <w:rPr>
          <w:rFonts w:ascii="Times New Roman" w:hAnsi="Times New Roman" w:cs="Times New Roman"/>
          <w:sz w:val="24"/>
          <w:szCs w:val="24"/>
        </w:rPr>
        <w:t>»</w:t>
      </w:r>
      <w:r w:rsidRPr="009121A7">
        <w:rPr>
          <w:rFonts w:ascii="Times New Roman" w:hAnsi="Times New Roman" w:cs="Times New Roman"/>
          <w:sz w:val="24"/>
          <w:szCs w:val="24"/>
        </w:rPr>
        <w:t>;</w:t>
      </w:r>
    </w:p>
    <w:p w:rsidR="00CB52CF" w:rsidRDefault="00CB52CF" w:rsidP="00CB52CF">
      <w:pPr>
        <w:pStyle w:val="ConsPlusNormal"/>
        <w:ind w:firstLine="709"/>
        <w:jc w:val="both"/>
      </w:pPr>
      <w:r>
        <w:rPr>
          <w:rFonts w:ascii="Times New Roman" w:hAnsi="Times New Roman"/>
          <w:sz w:val="24"/>
          <w:szCs w:val="24"/>
        </w:rPr>
        <w:t xml:space="preserve">- </w:t>
      </w:r>
      <w:r w:rsidRPr="009F6404">
        <w:rPr>
          <w:rFonts w:ascii="Times New Roman" w:hAnsi="Times New Roman"/>
          <w:sz w:val="24"/>
          <w:szCs w:val="24"/>
        </w:rPr>
        <w:t>приказ Министерства строительства и жилищно-коммунального хозяйства Российской Федерации от 19.02.2015 № 117/</w:t>
      </w:r>
      <w:proofErr w:type="spellStart"/>
      <w:r w:rsidRPr="009F6404">
        <w:rPr>
          <w:rFonts w:ascii="Times New Roman" w:hAnsi="Times New Roman"/>
          <w:sz w:val="24"/>
          <w:szCs w:val="24"/>
        </w:rPr>
        <w:t>пр</w:t>
      </w:r>
      <w:proofErr w:type="spellEnd"/>
      <w:r w:rsidRPr="009F6404">
        <w:rPr>
          <w:rFonts w:ascii="Times New Roman" w:hAnsi="Times New Roman"/>
          <w:sz w:val="24"/>
          <w:szCs w:val="24"/>
        </w:rPr>
        <w:t xml:space="preserve"> «Об утверждении формы разрешения на строительство и формы разрешения на ввод объекта в эксплуатацию»;</w:t>
      </w:r>
      <w:r w:rsidRPr="00E70BBB">
        <w:t xml:space="preserve"> </w:t>
      </w:r>
    </w:p>
    <w:p w:rsidR="00CB52CF" w:rsidRPr="009121A7" w:rsidRDefault="00CB52CF" w:rsidP="00CB52CF">
      <w:pPr>
        <w:pStyle w:val="ConsPlusNormal"/>
        <w:ind w:firstLine="709"/>
        <w:jc w:val="both"/>
        <w:rPr>
          <w:rFonts w:ascii="Times New Roman" w:hAnsi="Times New Roman" w:cs="Times New Roman"/>
          <w:sz w:val="24"/>
          <w:szCs w:val="24"/>
        </w:rPr>
      </w:pPr>
      <w:r>
        <w:t xml:space="preserve">- </w:t>
      </w:r>
      <w:hyperlink r:id="rId7" w:history="1">
        <w:r w:rsidRPr="0035014E">
          <w:rPr>
            <w:rFonts w:ascii="Times New Roman" w:hAnsi="Times New Roman" w:cs="Times New Roman"/>
            <w:sz w:val="24"/>
            <w:szCs w:val="24"/>
          </w:rPr>
          <w:t>Закон</w:t>
        </w:r>
      </w:hyperlink>
      <w:r w:rsidRPr="009121A7">
        <w:rPr>
          <w:rFonts w:ascii="Times New Roman" w:hAnsi="Times New Roman" w:cs="Times New Roman"/>
          <w:sz w:val="24"/>
          <w:szCs w:val="24"/>
        </w:rPr>
        <w:t xml:space="preserve"> города Москвы от </w:t>
      </w:r>
      <w:r>
        <w:rPr>
          <w:rFonts w:ascii="Times New Roman" w:hAnsi="Times New Roman" w:cs="Times New Roman"/>
          <w:sz w:val="24"/>
          <w:szCs w:val="24"/>
        </w:rPr>
        <w:t>0</w:t>
      </w:r>
      <w:r w:rsidRPr="009121A7">
        <w:rPr>
          <w:rFonts w:ascii="Times New Roman" w:hAnsi="Times New Roman" w:cs="Times New Roman"/>
          <w:sz w:val="24"/>
          <w:szCs w:val="24"/>
        </w:rPr>
        <w:t>6</w:t>
      </w:r>
      <w:r>
        <w:rPr>
          <w:rFonts w:ascii="Times New Roman" w:hAnsi="Times New Roman" w:cs="Times New Roman"/>
          <w:sz w:val="24"/>
          <w:szCs w:val="24"/>
        </w:rPr>
        <w:t>.11.</w:t>
      </w:r>
      <w:r w:rsidRPr="009121A7">
        <w:rPr>
          <w:rFonts w:ascii="Times New Roman" w:hAnsi="Times New Roman" w:cs="Times New Roman"/>
          <w:sz w:val="24"/>
          <w:szCs w:val="24"/>
        </w:rPr>
        <w:t xml:space="preserve">2002 </w:t>
      </w:r>
      <w:r>
        <w:rPr>
          <w:rFonts w:ascii="Times New Roman" w:hAnsi="Times New Roman" w:cs="Times New Roman"/>
          <w:sz w:val="24"/>
          <w:szCs w:val="24"/>
        </w:rPr>
        <w:t>№</w:t>
      </w:r>
      <w:r w:rsidRPr="009121A7">
        <w:rPr>
          <w:rFonts w:ascii="Times New Roman" w:hAnsi="Times New Roman" w:cs="Times New Roman"/>
          <w:sz w:val="24"/>
          <w:szCs w:val="24"/>
        </w:rPr>
        <w:t xml:space="preserve"> 56 </w:t>
      </w:r>
      <w:r>
        <w:rPr>
          <w:rFonts w:ascii="Times New Roman" w:hAnsi="Times New Roman" w:cs="Times New Roman"/>
          <w:sz w:val="24"/>
          <w:szCs w:val="24"/>
        </w:rPr>
        <w:t>«</w:t>
      </w:r>
      <w:r w:rsidRPr="009121A7">
        <w:rPr>
          <w:rFonts w:ascii="Times New Roman" w:hAnsi="Times New Roman" w:cs="Times New Roman"/>
          <w:sz w:val="24"/>
          <w:szCs w:val="24"/>
        </w:rPr>
        <w:t>Об организации местного самоуправления в городе Москве</w:t>
      </w:r>
      <w:r>
        <w:rPr>
          <w:rFonts w:ascii="Times New Roman" w:hAnsi="Times New Roman" w:cs="Times New Roman"/>
          <w:sz w:val="24"/>
          <w:szCs w:val="24"/>
        </w:rPr>
        <w:t>»</w:t>
      </w:r>
      <w:r w:rsidRPr="009121A7">
        <w:rPr>
          <w:rFonts w:ascii="Times New Roman" w:hAnsi="Times New Roman" w:cs="Times New Roman"/>
          <w:sz w:val="24"/>
          <w:szCs w:val="24"/>
        </w:rPr>
        <w:t>;</w:t>
      </w:r>
    </w:p>
    <w:p w:rsidR="00CB52CF" w:rsidRDefault="00CB52CF" w:rsidP="00CB52CF">
      <w:pPr>
        <w:tabs>
          <w:tab w:val="left" w:pos="1134"/>
          <w:tab w:val="left" w:pos="1276"/>
        </w:tabs>
        <w:autoSpaceDE w:val="0"/>
        <w:autoSpaceDN w:val="0"/>
        <w:adjustRightInd w:val="0"/>
        <w:spacing w:after="0" w:line="240" w:lineRule="auto"/>
        <w:ind w:left="709"/>
        <w:jc w:val="both"/>
        <w:rPr>
          <w:rFonts w:ascii="Times New Roman" w:hAnsi="Times New Roman"/>
          <w:sz w:val="24"/>
          <w:szCs w:val="24"/>
        </w:rPr>
      </w:pPr>
      <w:r>
        <w:rPr>
          <w:rFonts w:ascii="Times New Roman" w:hAnsi="Times New Roman"/>
          <w:sz w:val="24"/>
          <w:szCs w:val="24"/>
        </w:rPr>
        <w:t>- Устав городского округа Щербинка;</w:t>
      </w:r>
    </w:p>
    <w:p w:rsidR="00CB52CF" w:rsidRDefault="00CB52CF" w:rsidP="00CB52CF">
      <w:pPr>
        <w:tabs>
          <w:tab w:val="left" w:pos="7371"/>
        </w:tabs>
        <w:suppressAutoHyphens/>
        <w:spacing w:after="0" w:line="240" w:lineRule="auto"/>
        <w:ind w:firstLine="709"/>
        <w:jc w:val="both"/>
        <w:rPr>
          <w:rFonts w:ascii="Times New Roman" w:hAnsi="Times New Roman"/>
          <w:iCs/>
          <w:sz w:val="24"/>
          <w:szCs w:val="24"/>
          <w:lang w:eastAsia="ar-SA"/>
        </w:rPr>
      </w:pPr>
      <w:r>
        <w:rPr>
          <w:rFonts w:ascii="Times New Roman" w:hAnsi="Times New Roman"/>
          <w:sz w:val="24"/>
          <w:szCs w:val="24"/>
        </w:rPr>
        <w:t xml:space="preserve">- </w:t>
      </w:r>
      <w:r w:rsidRPr="000D3122">
        <w:rPr>
          <w:rFonts w:ascii="Times New Roman" w:hAnsi="Times New Roman"/>
          <w:sz w:val="24"/>
          <w:szCs w:val="24"/>
        </w:rPr>
        <w:t xml:space="preserve">решение Совета депутатов городского округа Щербинка от </w:t>
      </w:r>
      <w:r w:rsidRPr="000D3122">
        <w:rPr>
          <w:rFonts w:ascii="Times New Roman" w:hAnsi="Times New Roman"/>
          <w:bCs/>
          <w:sz w:val="24"/>
          <w:szCs w:val="24"/>
        </w:rPr>
        <w:t>04.09.2014                                   № 149/18 «</w:t>
      </w:r>
      <w:r w:rsidRPr="000D3122">
        <w:rPr>
          <w:rFonts w:ascii="Times New Roman" w:hAnsi="Times New Roman"/>
          <w:iCs/>
          <w:sz w:val="24"/>
          <w:szCs w:val="24"/>
          <w:lang w:eastAsia="ar-SA"/>
        </w:rPr>
        <w:t>Об утверждении перечня муниципальных услуг, оказываемых в городском округе Щербинка физическим и (или) юридическим лицам за счет средств городского округа Щербинка»;</w:t>
      </w:r>
    </w:p>
    <w:p w:rsidR="00CB52CF" w:rsidRPr="000D3122" w:rsidRDefault="00CB52CF" w:rsidP="00CB52CF">
      <w:pPr>
        <w:tabs>
          <w:tab w:val="left" w:pos="7371"/>
        </w:tabs>
        <w:suppressAutoHyphens/>
        <w:spacing w:after="0" w:line="240" w:lineRule="auto"/>
        <w:ind w:firstLine="709"/>
        <w:jc w:val="both"/>
        <w:rPr>
          <w:rFonts w:ascii="Times New Roman" w:hAnsi="Times New Roman"/>
          <w:iCs/>
          <w:sz w:val="24"/>
          <w:szCs w:val="24"/>
          <w:lang w:eastAsia="ar-SA"/>
        </w:rPr>
      </w:pPr>
      <w:r>
        <w:rPr>
          <w:rFonts w:ascii="Times New Roman" w:hAnsi="Times New Roman"/>
          <w:sz w:val="24"/>
          <w:szCs w:val="24"/>
        </w:rPr>
        <w:t xml:space="preserve">- </w:t>
      </w:r>
      <w:r w:rsidRPr="009121A7">
        <w:rPr>
          <w:rFonts w:ascii="Times New Roman" w:hAnsi="Times New Roman"/>
          <w:sz w:val="24"/>
          <w:szCs w:val="24"/>
        </w:rPr>
        <w:t>ины</w:t>
      </w:r>
      <w:r>
        <w:rPr>
          <w:rFonts w:ascii="Times New Roman" w:hAnsi="Times New Roman"/>
          <w:sz w:val="24"/>
          <w:szCs w:val="24"/>
        </w:rPr>
        <w:t>е</w:t>
      </w:r>
      <w:r w:rsidRPr="009121A7">
        <w:rPr>
          <w:rFonts w:ascii="Times New Roman" w:hAnsi="Times New Roman"/>
          <w:sz w:val="24"/>
          <w:szCs w:val="24"/>
        </w:rPr>
        <w:t xml:space="preserve"> правовы</w:t>
      </w:r>
      <w:r>
        <w:rPr>
          <w:rFonts w:ascii="Times New Roman" w:hAnsi="Times New Roman"/>
          <w:sz w:val="24"/>
          <w:szCs w:val="24"/>
        </w:rPr>
        <w:t>е</w:t>
      </w:r>
      <w:r w:rsidRPr="009121A7">
        <w:rPr>
          <w:rFonts w:ascii="Times New Roman" w:hAnsi="Times New Roman"/>
          <w:sz w:val="24"/>
          <w:szCs w:val="24"/>
        </w:rPr>
        <w:t xml:space="preserve"> акт</w:t>
      </w:r>
      <w:r>
        <w:rPr>
          <w:rFonts w:ascii="Times New Roman" w:hAnsi="Times New Roman"/>
          <w:sz w:val="24"/>
          <w:szCs w:val="24"/>
        </w:rPr>
        <w:t>ы</w:t>
      </w:r>
      <w:r w:rsidRPr="009121A7">
        <w:rPr>
          <w:rFonts w:ascii="Times New Roman" w:hAnsi="Times New Roman"/>
          <w:sz w:val="24"/>
          <w:szCs w:val="24"/>
        </w:rPr>
        <w:t xml:space="preserve"> Российской Федерации, города Москвы, муниципальны</w:t>
      </w:r>
      <w:r>
        <w:rPr>
          <w:rFonts w:ascii="Times New Roman" w:hAnsi="Times New Roman"/>
          <w:sz w:val="24"/>
          <w:szCs w:val="24"/>
        </w:rPr>
        <w:t>е</w:t>
      </w:r>
      <w:r w:rsidRPr="009121A7">
        <w:rPr>
          <w:rFonts w:ascii="Times New Roman" w:hAnsi="Times New Roman"/>
          <w:sz w:val="24"/>
          <w:szCs w:val="24"/>
        </w:rPr>
        <w:t xml:space="preserve"> правов</w:t>
      </w:r>
      <w:r>
        <w:rPr>
          <w:rFonts w:ascii="Times New Roman" w:hAnsi="Times New Roman"/>
          <w:sz w:val="24"/>
          <w:szCs w:val="24"/>
        </w:rPr>
        <w:t>ые</w:t>
      </w:r>
      <w:r w:rsidRPr="009121A7">
        <w:rPr>
          <w:rFonts w:ascii="Times New Roman" w:hAnsi="Times New Roman"/>
          <w:sz w:val="24"/>
          <w:szCs w:val="24"/>
        </w:rPr>
        <w:t xml:space="preserve"> акт</w:t>
      </w:r>
      <w:r>
        <w:rPr>
          <w:rFonts w:ascii="Times New Roman" w:hAnsi="Times New Roman"/>
          <w:sz w:val="24"/>
          <w:szCs w:val="24"/>
        </w:rPr>
        <w:t>ы</w:t>
      </w:r>
      <w:r w:rsidRPr="009121A7">
        <w:rPr>
          <w:rFonts w:ascii="Times New Roman" w:hAnsi="Times New Roman"/>
          <w:sz w:val="24"/>
          <w:szCs w:val="24"/>
        </w:rPr>
        <w:t xml:space="preserve"> городского округа </w:t>
      </w:r>
      <w:r>
        <w:rPr>
          <w:rFonts w:ascii="Times New Roman" w:hAnsi="Times New Roman"/>
          <w:sz w:val="24"/>
          <w:szCs w:val="24"/>
        </w:rPr>
        <w:t>Щербинка</w:t>
      </w:r>
      <w:r w:rsidRPr="009121A7">
        <w:rPr>
          <w:rFonts w:ascii="Times New Roman" w:hAnsi="Times New Roman"/>
          <w:sz w:val="24"/>
          <w:szCs w:val="24"/>
        </w:rPr>
        <w:t>, регламентирующи</w:t>
      </w:r>
      <w:r>
        <w:rPr>
          <w:rFonts w:ascii="Times New Roman" w:hAnsi="Times New Roman"/>
          <w:sz w:val="24"/>
          <w:szCs w:val="24"/>
        </w:rPr>
        <w:t>е</w:t>
      </w:r>
      <w:r w:rsidRPr="009121A7">
        <w:rPr>
          <w:rFonts w:ascii="Times New Roman" w:hAnsi="Times New Roman"/>
          <w:sz w:val="24"/>
          <w:szCs w:val="24"/>
        </w:rPr>
        <w:t xml:space="preserve"> правоотношения в сфере подготовки </w:t>
      </w:r>
      <w:r>
        <w:rPr>
          <w:rFonts w:ascii="Times New Roman" w:hAnsi="Times New Roman"/>
          <w:sz w:val="24"/>
          <w:szCs w:val="24"/>
        </w:rPr>
        <w:t xml:space="preserve"> и выдачи разрешений на строительство.</w:t>
      </w:r>
    </w:p>
    <w:p w:rsidR="00D065E3" w:rsidRDefault="00CD6002" w:rsidP="00CB52CF">
      <w:pPr>
        <w:tabs>
          <w:tab w:val="left" w:pos="567"/>
        </w:tabs>
        <w:spacing w:after="0"/>
        <w:rPr>
          <w:rFonts w:ascii="Times New Roman" w:hAnsi="Times New Roman" w:cs="Times New Roman"/>
          <w:sz w:val="24"/>
          <w:szCs w:val="24"/>
        </w:rPr>
      </w:pPr>
      <w:r>
        <w:rPr>
          <w:rFonts w:ascii="Times New Roman" w:hAnsi="Times New Roman" w:cs="Times New Roman"/>
          <w:sz w:val="24"/>
          <w:szCs w:val="24"/>
        </w:rPr>
        <w:t>3.</w:t>
      </w:r>
      <w:r w:rsidR="009B6029">
        <w:rPr>
          <w:rFonts w:ascii="Times New Roman" w:hAnsi="Times New Roman" w:cs="Times New Roman"/>
          <w:sz w:val="24"/>
          <w:szCs w:val="24"/>
        </w:rPr>
        <w:tab/>
      </w:r>
      <w:r w:rsidR="003546DF">
        <w:rPr>
          <w:rFonts w:ascii="Times New Roman" w:hAnsi="Times New Roman" w:cs="Times New Roman"/>
          <w:sz w:val="24"/>
          <w:szCs w:val="24"/>
        </w:rPr>
        <w:t>Управление строительства и архитектуры Администрации городского округа Щербинка.</w:t>
      </w:r>
    </w:p>
    <w:p w:rsidR="003546DF" w:rsidRDefault="00CD6002" w:rsidP="00B1534C">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009B6029">
        <w:rPr>
          <w:rFonts w:ascii="Times New Roman" w:hAnsi="Times New Roman" w:cs="Times New Roman"/>
          <w:sz w:val="24"/>
          <w:szCs w:val="24"/>
        </w:rPr>
        <w:tab/>
      </w:r>
      <w:r w:rsidR="003546DF">
        <w:rPr>
          <w:rFonts w:ascii="Times New Roman" w:hAnsi="Times New Roman" w:cs="Times New Roman"/>
          <w:sz w:val="24"/>
          <w:szCs w:val="24"/>
        </w:rPr>
        <w:t>Газета «</w:t>
      </w:r>
      <w:proofErr w:type="spellStart"/>
      <w:r w:rsidR="003546DF">
        <w:rPr>
          <w:rFonts w:ascii="Times New Roman" w:hAnsi="Times New Roman" w:cs="Times New Roman"/>
          <w:sz w:val="24"/>
          <w:szCs w:val="24"/>
        </w:rPr>
        <w:t>Щербинские</w:t>
      </w:r>
      <w:proofErr w:type="spellEnd"/>
      <w:r w:rsidR="003546DF">
        <w:rPr>
          <w:rFonts w:ascii="Times New Roman" w:hAnsi="Times New Roman" w:cs="Times New Roman"/>
          <w:sz w:val="24"/>
          <w:szCs w:val="24"/>
        </w:rPr>
        <w:t xml:space="preserve"> вести</w:t>
      </w:r>
      <w:r w:rsidR="00137B8E">
        <w:rPr>
          <w:rFonts w:ascii="Times New Roman" w:hAnsi="Times New Roman" w:cs="Times New Roman"/>
          <w:sz w:val="24"/>
          <w:szCs w:val="24"/>
        </w:rPr>
        <w:t xml:space="preserve">» </w:t>
      </w:r>
      <w:r w:rsidR="000D72E0" w:rsidRPr="00A51F19">
        <w:rPr>
          <w:rFonts w:ascii="Times New Roman" w:hAnsi="Times New Roman" w:cs="Times New Roman"/>
          <w:sz w:val="24"/>
          <w:szCs w:val="24"/>
        </w:rPr>
        <w:t xml:space="preserve">№ 30 (231) от 12.12.2019 </w:t>
      </w:r>
      <w:r w:rsidR="000D72E0">
        <w:rPr>
          <w:rFonts w:ascii="Times New Roman" w:hAnsi="Times New Roman" w:cs="Times New Roman"/>
          <w:sz w:val="24"/>
          <w:szCs w:val="24"/>
        </w:rPr>
        <w:t>г.</w:t>
      </w:r>
    </w:p>
    <w:p w:rsidR="00137B8E" w:rsidRDefault="00CD6002" w:rsidP="00B1534C">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9B6029">
        <w:rPr>
          <w:rFonts w:ascii="Times New Roman" w:hAnsi="Times New Roman" w:cs="Times New Roman"/>
          <w:sz w:val="24"/>
          <w:szCs w:val="24"/>
        </w:rPr>
        <w:tab/>
      </w:r>
      <w:r w:rsidR="00F30832">
        <w:rPr>
          <w:rFonts w:ascii="Times New Roman" w:hAnsi="Times New Roman" w:cs="Times New Roman"/>
          <w:sz w:val="24"/>
          <w:szCs w:val="24"/>
        </w:rPr>
        <w:t>108852, город Москва, город Щербинка, улица Железнодорожная, дом 4, комнаты 5,9.</w:t>
      </w:r>
    </w:p>
    <w:p w:rsidR="00CD6002" w:rsidRDefault="00CD6002" w:rsidP="00B1534C">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 </w:t>
      </w:r>
      <w:r w:rsidR="009B6029">
        <w:rPr>
          <w:rFonts w:ascii="Times New Roman" w:hAnsi="Times New Roman" w:cs="Times New Roman"/>
          <w:sz w:val="24"/>
          <w:szCs w:val="24"/>
        </w:rPr>
        <w:tab/>
      </w:r>
      <w:r>
        <w:rPr>
          <w:rFonts w:ascii="Times New Roman" w:hAnsi="Times New Roman" w:cs="Times New Roman"/>
          <w:sz w:val="24"/>
          <w:szCs w:val="24"/>
        </w:rPr>
        <w:t xml:space="preserve">- </w:t>
      </w:r>
      <w:r w:rsidR="00FC2D67">
        <w:rPr>
          <w:rFonts w:ascii="Times New Roman" w:hAnsi="Times New Roman" w:cs="Times New Roman"/>
          <w:sz w:val="24"/>
          <w:szCs w:val="24"/>
        </w:rPr>
        <w:t xml:space="preserve"> </w:t>
      </w:r>
      <w:r>
        <w:rPr>
          <w:rFonts w:ascii="Times New Roman" w:hAnsi="Times New Roman" w:cs="Times New Roman"/>
          <w:sz w:val="24"/>
          <w:szCs w:val="24"/>
        </w:rPr>
        <w:t xml:space="preserve">выдача </w:t>
      </w:r>
      <w:r w:rsidR="002A3E71">
        <w:rPr>
          <w:rFonts w:ascii="Times New Roman" w:hAnsi="Times New Roman" w:cs="Times New Roman"/>
          <w:sz w:val="24"/>
          <w:szCs w:val="24"/>
        </w:rPr>
        <w:t xml:space="preserve">разрешения </w:t>
      </w:r>
      <w:r w:rsidR="003A0287">
        <w:rPr>
          <w:rFonts w:ascii="Times New Roman" w:hAnsi="Times New Roman" w:cs="Times New Roman"/>
          <w:sz w:val="24"/>
          <w:szCs w:val="24"/>
        </w:rPr>
        <w:t>на строительство</w:t>
      </w:r>
      <w:r>
        <w:rPr>
          <w:rFonts w:ascii="Times New Roman" w:hAnsi="Times New Roman" w:cs="Times New Roman"/>
          <w:sz w:val="24"/>
          <w:szCs w:val="24"/>
        </w:rPr>
        <w:t>;</w:t>
      </w:r>
    </w:p>
    <w:p w:rsidR="003A0287" w:rsidRDefault="003A0287" w:rsidP="00B1534C">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внесение изменений в разрешение на строительство (в части исправления технических ошибок);</w:t>
      </w:r>
    </w:p>
    <w:p w:rsidR="003A0287" w:rsidRDefault="003A0287" w:rsidP="00B1534C">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продление срока действия разрешения на строительство;</w:t>
      </w:r>
    </w:p>
    <w:p w:rsidR="00CD6002" w:rsidRDefault="00CD6002" w:rsidP="003A0287">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1534C">
        <w:rPr>
          <w:rFonts w:ascii="Times New Roman" w:hAnsi="Times New Roman" w:cs="Times New Roman"/>
          <w:sz w:val="24"/>
          <w:szCs w:val="24"/>
        </w:rPr>
        <w:t xml:space="preserve">    </w:t>
      </w:r>
      <w:r>
        <w:rPr>
          <w:rFonts w:ascii="Times New Roman" w:hAnsi="Times New Roman" w:cs="Times New Roman"/>
          <w:sz w:val="24"/>
          <w:szCs w:val="24"/>
        </w:rPr>
        <w:t xml:space="preserve">- </w:t>
      </w:r>
      <w:r w:rsidR="002A3E71">
        <w:rPr>
          <w:rFonts w:ascii="Times New Roman" w:hAnsi="Times New Roman" w:cs="Times New Roman"/>
          <w:sz w:val="24"/>
          <w:szCs w:val="24"/>
        </w:rPr>
        <w:t xml:space="preserve">уведомление </w:t>
      </w:r>
      <w:r w:rsidR="003A0287">
        <w:rPr>
          <w:rFonts w:ascii="Times New Roman" w:hAnsi="Times New Roman" w:cs="Times New Roman"/>
          <w:sz w:val="24"/>
          <w:szCs w:val="24"/>
        </w:rPr>
        <w:t>об</w:t>
      </w:r>
      <w:r w:rsidR="002A3E71">
        <w:rPr>
          <w:rFonts w:ascii="Times New Roman" w:hAnsi="Times New Roman" w:cs="Times New Roman"/>
          <w:sz w:val="24"/>
          <w:szCs w:val="24"/>
        </w:rPr>
        <w:t xml:space="preserve"> отказе </w:t>
      </w:r>
      <w:r w:rsidR="003A0287">
        <w:rPr>
          <w:rFonts w:ascii="Times New Roman" w:hAnsi="Times New Roman" w:cs="Times New Roman"/>
          <w:sz w:val="24"/>
          <w:szCs w:val="24"/>
        </w:rPr>
        <w:t>в выдаче разрешения на строительство, в продлении срока действия разрешения на строительство или внесении изменений в разрешение на строительство</w:t>
      </w:r>
      <w:r>
        <w:rPr>
          <w:rFonts w:ascii="Times New Roman" w:hAnsi="Times New Roman" w:cs="Times New Roman"/>
          <w:sz w:val="24"/>
          <w:szCs w:val="24"/>
        </w:rPr>
        <w:t>.</w:t>
      </w:r>
    </w:p>
    <w:p w:rsidR="00CD6002" w:rsidRDefault="00CD6002" w:rsidP="00B1534C">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 </w:t>
      </w:r>
      <w:r w:rsidR="009B6029">
        <w:rPr>
          <w:rFonts w:ascii="Times New Roman" w:hAnsi="Times New Roman" w:cs="Times New Roman"/>
          <w:sz w:val="24"/>
          <w:szCs w:val="24"/>
        </w:rPr>
        <w:tab/>
      </w:r>
      <w:r w:rsidR="00B1534C">
        <w:rPr>
          <w:rFonts w:ascii="Times New Roman" w:hAnsi="Times New Roman" w:cs="Times New Roman"/>
          <w:sz w:val="24"/>
          <w:szCs w:val="24"/>
        </w:rPr>
        <w:t>-</w:t>
      </w:r>
      <w:r>
        <w:rPr>
          <w:rFonts w:ascii="Times New Roman" w:hAnsi="Times New Roman" w:cs="Times New Roman"/>
          <w:sz w:val="24"/>
          <w:szCs w:val="24"/>
        </w:rPr>
        <w:t xml:space="preserve"> </w:t>
      </w:r>
      <w:r w:rsidR="00B54BA7">
        <w:rPr>
          <w:rFonts w:ascii="Times New Roman" w:hAnsi="Times New Roman" w:cs="Times New Roman"/>
          <w:sz w:val="24"/>
          <w:szCs w:val="24"/>
        </w:rPr>
        <w:t xml:space="preserve"> </w:t>
      </w:r>
      <w:r w:rsidR="00B1534C">
        <w:rPr>
          <w:rFonts w:ascii="Times New Roman" w:hAnsi="Times New Roman" w:cs="Times New Roman"/>
          <w:sz w:val="24"/>
          <w:szCs w:val="24"/>
        </w:rPr>
        <w:t>разрешени</w:t>
      </w:r>
      <w:r w:rsidR="00B54BA7">
        <w:rPr>
          <w:rFonts w:ascii="Times New Roman" w:hAnsi="Times New Roman" w:cs="Times New Roman"/>
          <w:sz w:val="24"/>
          <w:szCs w:val="24"/>
        </w:rPr>
        <w:t>я</w:t>
      </w:r>
      <w:r w:rsidR="00B1534C">
        <w:rPr>
          <w:rFonts w:ascii="Times New Roman" w:hAnsi="Times New Roman" w:cs="Times New Roman"/>
          <w:sz w:val="24"/>
          <w:szCs w:val="24"/>
        </w:rPr>
        <w:t xml:space="preserve"> на </w:t>
      </w:r>
      <w:r w:rsidR="00B54BA7">
        <w:rPr>
          <w:rFonts w:ascii="Times New Roman" w:hAnsi="Times New Roman" w:cs="Times New Roman"/>
          <w:sz w:val="24"/>
          <w:szCs w:val="24"/>
        </w:rPr>
        <w:t>строительство</w:t>
      </w:r>
      <w:r w:rsidR="00C24068">
        <w:rPr>
          <w:rFonts w:ascii="Times New Roman" w:hAnsi="Times New Roman" w:cs="Times New Roman"/>
          <w:sz w:val="24"/>
          <w:szCs w:val="24"/>
        </w:rPr>
        <w:t xml:space="preserve"> в исключительно электронном виде</w:t>
      </w:r>
      <w:r>
        <w:rPr>
          <w:rFonts w:ascii="Times New Roman" w:hAnsi="Times New Roman" w:cs="Times New Roman"/>
          <w:sz w:val="24"/>
          <w:szCs w:val="24"/>
        </w:rPr>
        <w:t>;</w:t>
      </w:r>
    </w:p>
    <w:p w:rsidR="00C24068" w:rsidRDefault="00CD6002" w:rsidP="00C24068">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     </w:t>
      </w:r>
      <w:r w:rsidR="009B6029">
        <w:rPr>
          <w:rFonts w:ascii="Times New Roman" w:hAnsi="Times New Roman" w:cs="Times New Roman"/>
          <w:sz w:val="24"/>
          <w:szCs w:val="24"/>
        </w:rPr>
        <w:tab/>
      </w:r>
      <w:r>
        <w:rPr>
          <w:rFonts w:ascii="Times New Roman" w:hAnsi="Times New Roman" w:cs="Times New Roman"/>
          <w:sz w:val="24"/>
          <w:szCs w:val="24"/>
        </w:rPr>
        <w:t>- решение об отказе в предоставлении муниципальной услуги</w:t>
      </w:r>
      <w:r w:rsidR="00B1534C">
        <w:rPr>
          <w:rFonts w:ascii="Times New Roman" w:hAnsi="Times New Roman" w:cs="Times New Roman"/>
          <w:sz w:val="24"/>
          <w:szCs w:val="24"/>
        </w:rPr>
        <w:t xml:space="preserve"> </w:t>
      </w:r>
      <w:r w:rsidR="00C24068">
        <w:rPr>
          <w:rFonts w:ascii="Times New Roman" w:hAnsi="Times New Roman" w:cs="Times New Roman"/>
          <w:sz w:val="24"/>
          <w:szCs w:val="24"/>
        </w:rPr>
        <w:t xml:space="preserve">в исключительно электронном виде </w:t>
      </w:r>
    </w:p>
    <w:p w:rsidR="00CD6002" w:rsidRDefault="00CD6002" w:rsidP="00C24068">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8.  </w:t>
      </w:r>
      <w:r w:rsidR="009B6029">
        <w:rPr>
          <w:rFonts w:ascii="Times New Roman" w:hAnsi="Times New Roman" w:cs="Times New Roman"/>
          <w:sz w:val="24"/>
          <w:szCs w:val="24"/>
        </w:rPr>
        <w:tab/>
      </w:r>
      <w:r w:rsidR="002A3FF2">
        <w:rPr>
          <w:rFonts w:ascii="Times New Roman" w:hAnsi="Times New Roman" w:cs="Times New Roman"/>
          <w:sz w:val="24"/>
          <w:szCs w:val="24"/>
        </w:rPr>
        <w:t>Муниципальная услуга представляется</w:t>
      </w:r>
      <w:r w:rsidR="009D6736">
        <w:rPr>
          <w:rFonts w:ascii="Times New Roman" w:hAnsi="Times New Roman" w:cs="Times New Roman"/>
          <w:sz w:val="24"/>
          <w:szCs w:val="24"/>
        </w:rPr>
        <w:t xml:space="preserve"> физическ</w:t>
      </w:r>
      <w:r w:rsidR="002A3FF2">
        <w:rPr>
          <w:rFonts w:ascii="Times New Roman" w:hAnsi="Times New Roman" w:cs="Times New Roman"/>
          <w:sz w:val="24"/>
          <w:szCs w:val="24"/>
        </w:rPr>
        <w:t xml:space="preserve">им лицам, </w:t>
      </w:r>
      <w:r w:rsidR="00131F0A">
        <w:rPr>
          <w:rFonts w:ascii="Times New Roman" w:hAnsi="Times New Roman" w:cs="Times New Roman"/>
          <w:sz w:val="24"/>
          <w:szCs w:val="24"/>
        </w:rPr>
        <w:t>в том числе индивидуальны</w:t>
      </w:r>
      <w:r w:rsidR="002A3FF2">
        <w:rPr>
          <w:rFonts w:ascii="Times New Roman" w:hAnsi="Times New Roman" w:cs="Times New Roman"/>
          <w:sz w:val="24"/>
          <w:szCs w:val="24"/>
        </w:rPr>
        <w:t xml:space="preserve">м </w:t>
      </w:r>
      <w:r w:rsidR="00131F0A">
        <w:rPr>
          <w:rFonts w:ascii="Times New Roman" w:hAnsi="Times New Roman" w:cs="Times New Roman"/>
          <w:sz w:val="24"/>
          <w:szCs w:val="24"/>
        </w:rPr>
        <w:t>предпринимател</w:t>
      </w:r>
      <w:r w:rsidR="002A3FF2">
        <w:rPr>
          <w:rFonts w:ascii="Times New Roman" w:hAnsi="Times New Roman" w:cs="Times New Roman"/>
          <w:sz w:val="24"/>
          <w:szCs w:val="24"/>
        </w:rPr>
        <w:t>ям,</w:t>
      </w:r>
      <w:r w:rsidR="009D6736">
        <w:rPr>
          <w:rFonts w:ascii="Times New Roman" w:hAnsi="Times New Roman" w:cs="Times New Roman"/>
          <w:sz w:val="24"/>
          <w:szCs w:val="24"/>
        </w:rPr>
        <w:t xml:space="preserve"> юридические лица</w:t>
      </w:r>
      <w:r w:rsidR="00C24068">
        <w:rPr>
          <w:rFonts w:ascii="Times New Roman" w:hAnsi="Times New Roman" w:cs="Times New Roman"/>
          <w:sz w:val="24"/>
          <w:szCs w:val="24"/>
        </w:rPr>
        <w:t xml:space="preserve">, </w:t>
      </w:r>
      <w:r w:rsidR="00131F0A">
        <w:rPr>
          <w:rFonts w:ascii="Times New Roman" w:hAnsi="Times New Roman" w:cs="Times New Roman"/>
          <w:sz w:val="24"/>
          <w:szCs w:val="24"/>
        </w:rPr>
        <w:t>либо их уполномоченные представители.</w:t>
      </w:r>
    </w:p>
    <w:p w:rsidR="009D6736" w:rsidRDefault="009D6736" w:rsidP="009B60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  </w:t>
      </w:r>
      <w:r w:rsidR="009B6029">
        <w:rPr>
          <w:rFonts w:ascii="Times New Roman" w:hAnsi="Times New Roman" w:cs="Times New Roman"/>
          <w:sz w:val="24"/>
          <w:szCs w:val="24"/>
        </w:rPr>
        <w:tab/>
      </w:r>
      <w:r>
        <w:rPr>
          <w:rFonts w:ascii="Times New Roman" w:hAnsi="Times New Roman" w:cs="Times New Roman"/>
          <w:sz w:val="24"/>
          <w:szCs w:val="24"/>
        </w:rPr>
        <w:t xml:space="preserve">– </w:t>
      </w:r>
      <w:r w:rsidR="00035AC3">
        <w:rPr>
          <w:rFonts w:ascii="Times New Roman" w:hAnsi="Times New Roman" w:cs="Times New Roman"/>
          <w:sz w:val="24"/>
          <w:szCs w:val="24"/>
        </w:rPr>
        <w:t>п</w:t>
      </w:r>
      <w:r>
        <w:rPr>
          <w:rFonts w:ascii="Times New Roman" w:hAnsi="Times New Roman" w:cs="Times New Roman"/>
          <w:sz w:val="24"/>
          <w:szCs w:val="24"/>
        </w:rPr>
        <w:t>утем консультации по справочным телефонам специал</w:t>
      </w:r>
      <w:r w:rsidR="009B6029">
        <w:rPr>
          <w:rFonts w:ascii="Times New Roman" w:hAnsi="Times New Roman" w:cs="Times New Roman"/>
          <w:sz w:val="24"/>
          <w:szCs w:val="24"/>
        </w:rPr>
        <w:t xml:space="preserve">истами Управления строительства </w:t>
      </w:r>
      <w:r>
        <w:rPr>
          <w:rFonts w:ascii="Times New Roman" w:hAnsi="Times New Roman" w:cs="Times New Roman"/>
          <w:sz w:val="24"/>
          <w:szCs w:val="24"/>
        </w:rPr>
        <w:t>и архитектуры Администрации городского округа Щербинка, оказывающими муниципальную услугу;</w:t>
      </w:r>
    </w:p>
    <w:p w:rsidR="00035AC3" w:rsidRDefault="00035AC3" w:rsidP="009B60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путем размещения на информационных стендах в помещениях Администрации городского округа Щербинка, предназначенных для приема заявителей; </w:t>
      </w:r>
    </w:p>
    <w:p w:rsidR="009D6736" w:rsidRDefault="009D6736" w:rsidP="009B60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B6029">
        <w:rPr>
          <w:rFonts w:ascii="Times New Roman" w:hAnsi="Times New Roman" w:cs="Times New Roman"/>
          <w:sz w:val="24"/>
          <w:szCs w:val="24"/>
        </w:rPr>
        <w:tab/>
      </w:r>
      <w:r>
        <w:rPr>
          <w:rFonts w:ascii="Times New Roman" w:hAnsi="Times New Roman" w:cs="Times New Roman"/>
          <w:sz w:val="24"/>
          <w:szCs w:val="24"/>
        </w:rPr>
        <w:t>- путем</w:t>
      </w:r>
      <w:r w:rsidR="00035AC3">
        <w:rPr>
          <w:rFonts w:ascii="Times New Roman" w:hAnsi="Times New Roman" w:cs="Times New Roman"/>
          <w:sz w:val="24"/>
          <w:szCs w:val="24"/>
        </w:rPr>
        <w:t xml:space="preserve"> </w:t>
      </w:r>
      <w:r>
        <w:rPr>
          <w:rFonts w:ascii="Times New Roman" w:hAnsi="Times New Roman" w:cs="Times New Roman"/>
          <w:sz w:val="24"/>
          <w:szCs w:val="24"/>
        </w:rPr>
        <w:t xml:space="preserve">размещения настоящего регламента на официальном сайте Администрации городского округа Щербинка </w:t>
      </w:r>
      <w:hyperlink r:id="rId8" w:history="1">
        <w:r w:rsidRPr="00F24466">
          <w:rPr>
            <w:rStyle w:val="a4"/>
            <w:rFonts w:ascii="Times New Roman" w:hAnsi="Times New Roman" w:cs="Times New Roman"/>
            <w:sz w:val="24"/>
            <w:szCs w:val="24"/>
            <w:lang w:val="en-US"/>
          </w:rPr>
          <w:t>www</w:t>
        </w:r>
        <w:r w:rsidRPr="00F24466">
          <w:rPr>
            <w:rStyle w:val="a4"/>
            <w:rFonts w:ascii="Times New Roman" w:hAnsi="Times New Roman" w:cs="Times New Roman"/>
            <w:sz w:val="24"/>
            <w:szCs w:val="24"/>
          </w:rPr>
          <w:t>.</w:t>
        </w:r>
        <w:proofErr w:type="spellStart"/>
        <w:r w:rsidRPr="00F24466">
          <w:rPr>
            <w:rStyle w:val="a4"/>
            <w:rFonts w:ascii="Times New Roman" w:hAnsi="Times New Roman" w:cs="Times New Roman"/>
            <w:sz w:val="24"/>
            <w:szCs w:val="24"/>
            <w:lang w:val="en-US"/>
          </w:rPr>
          <w:t>scherbinka</w:t>
        </w:r>
        <w:proofErr w:type="spellEnd"/>
        <w:r w:rsidRPr="00F24466">
          <w:rPr>
            <w:rStyle w:val="a4"/>
            <w:rFonts w:ascii="Times New Roman" w:hAnsi="Times New Roman" w:cs="Times New Roman"/>
            <w:sz w:val="24"/>
            <w:szCs w:val="24"/>
          </w:rPr>
          <w:t>-</w:t>
        </w:r>
        <w:proofErr w:type="spellStart"/>
        <w:r w:rsidRPr="00F24466">
          <w:rPr>
            <w:rStyle w:val="a4"/>
            <w:rFonts w:ascii="Times New Roman" w:hAnsi="Times New Roman" w:cs="Times New Roman"/>
            <w:sz w:val="24"/>
            <w:szCs w:val="24"/>
            <w:lang w:val="en-US"/>
          </w:rPr>
          <w:t>mo</w:t>
        </w:r>
        <w:proofErr w:type="spellEnd"/>
        <w:r w:rsidRPr="00F24466">
          <w:rPr>
            <w:rStyle w:val="a4"/>
            <w:rFonts w:ascii="Times New Roman" w:hAnsi="Times New Roman" w:cs="Times New Roman"/>
            <w:sz w:val="24"/>
            <w:szCs w:val="24"/>
          </w:rPr>
          <w:t>.</w:t>
        </w:r>
        <w:proofErr w:type="spellStart"/>
        <w:r w:rsidRPr="00F24466">
          <w:rPr>
            <w:rStyle w:val="a4"/>
            <w:rFonts w:ascii="Times New Roman" w:hAnsi="Times New Roman" w:cs="Times New Roman"/>
            <w:sz w:val="24"/>
            <w:szCs w:val="24"/>
            <w:lang w:val="en-US"/>
          </w:rPr>
          <w:t>ru</w:t>
        </w:r>
        <w:proofErr w:type="spellEnd"/>
      </w:hyperlink>
      <w:r>
        <w:rPr>
          <w:rFonts w:ascii="Times New Roman" w:hAnsi="Times New Roman" w:cs="Times New Roman"/>
          <w:sz w:val="24"/>
          <w:szCs w:val="24"/>
        </w:rPr>
        <w:t>.</w:t>
      </w:r>
    </w:p>
    <w:p w:rsidR="00C24068" w:rsidRDefault="009D6736" w:rsidP="0093480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r w:rsidR="001D5772">
        <w:rPr>
          <w:rFonts w:ascii="Times New Roman" w:hAnsi="Times New Roman" w:cs="Times New Roman"/>
          <w:sz w:val="24"/>
          <w:szCs w:val="24"/>
        </w:rPr>
        <w:tab/>
      </w:r>
      <w:r w:rsidR="00C24068">
        <w:rPr>
          <w:rFonts w:ascii="Times New Roman" w:hAnsi="Times New Roman" w:cs="Times New Roman"/>
          <w:sz w:val="24"/>
          <w:szCs w:val="24"/>
        </w:rPr>
        <w:t xml:space="preserve">Срок предоставления муниципальной услуги исчисляется со дня поступления заявления в ведомственную систему органа местного самоуправления, предоставляющего муниципальную </w:t>
      </w:r>
      <w:proofErr w:type="gramStart"/>
      <w:r w:rsidR="00C24068">
        <w:rPr>
          <w:rFonts w:ascii="Times New Roman" w:hAnsi="Times New Roman" w:cs="Times New Roman"/>
          <w:sz w:val="24"/>
          <w:szCs w:val="24"/>
        </w:rPr>
        <w:t>услугу,  и</w:t>
      </w:r>
      <w:proofErr w:type="gramEnd"/>
      <w:r w:rsidR="00C24068">
        <w:rPr>
          <w:rFonts w:ascii="Times New Roman" w:hAnsi="Times New Roman" w:cs="Times New Roman"/>
          <w:sz w:val="24"/>
          <w:szCs w:val="24"/>
        </w:rPr>
        <w:t xml:space="preserve"> не может превышать 5 рабочих дней</w:t>
      </w:r>
    </w:p>
    <w:p w:rsidR="00B4440A" w:rsidRDefault="009B6029" w:rsidP="00B444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11. </w:t>
      </w:r>
      <w:r w:rsidR="001D5772">
        <w:rPr>
          <w:rFonts w:ascii="Times New Roman" w:hAnsi="Times New Roman" w:cs="Times New Roman"/>
          <w:sz w:val="24"/>
          <w:szCs w:val="24"/>
        </w:rPr>
        <w:tab/>
      </w:r>
      <w:r w:rsidR="00B4440A">
        <w:rPr>
          <w:rFonts w:ascii="Times New Roman" w:hAnsi="Times New Roman" w:cs="Times New Roman"/>
          <w:sz w:val="24"/>
          <w:szCs w:val="24"/>
        </w:rPr>
        <w:t>- предоставленные документы не соответствуют требованием, предъявляемым к ним законодательством (имеются исправления, повреждения, отсутствуют печати)</w:t>
      </w:r>
    </w:p>
    <w:p w:rsidR="00B4440A" w:rsidRDefault="00B4440A" w:rsidP="00B4440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предоставленные документы утратили силу;</w:t>
      </w:r>
    </w:p>
    <w:p w:rsidR="00B4440A" w:rsidRDefault="00B4440A" w:rsidP="00B4440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з</w:t>
      </w:r>
      <w:r w:rsidRPr="00CC07B4">
        <w:rPr>
          <w:rFonts w:ascii="Times New Roman" w:hAnsi="Times New Roman" w:cs="Times New Roman"/>
          <w:sz w:val="24"/>
          <w:szCs w:val="24"/>
        </w:rPr>
        <w:t>аявителем представлен неполный комплект документов</w:t>
      </w:r>
      <w:r>
        <w:rPr>
          <w:rFonts w:ascii="Times New Roman" w:hAnsi="Times New Roman" w:cs="Times New Roman"/>
          <w:sz w:val="24"/>
          <w:szCs w:val="24"/>
        </w:rPr>
        <w:t>;</w:t>
      </w:r>
    </w:p>
    <w:p w:rsidR="00B4440A" w:rsidRPr="00CC07B4" w:rsidRDefault="00B4440A" w:rsidP="00B4440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п</w:t>
      </w:r>
      <w:r w:rsidRPr="00CC07B4">
        <w:rPr>
          <w:rFonts w:ascii="Times New Roman" w:hAnsi="Times New Roman" w:cs="Times New Roman"/>
          <w:sz w:val="24"/>
          <w:szCs w:val="24"/>
        </w:rPr>
        <w:t>одача заявления о предоставлении муниципальной услуги от имени заявителя не уполномоченным на то лицом;</w:t>
      </w:r>
    </w:p>
    <w:p w:rsidR="00B4440A" w:rsidRPr="00CC07B4" w:rsidRDefault="00B4440A" w:rsidP="00B4440A">
      <w:pPr>
        <w:spacing w:after="0" w:line="240" w:lineRule="auto"/>
        <w:ind w:firstLine="708"/>
        <w:jc w:val="both"/>
        <w:rPr>
          <w:rFonts w:ascii="Times New Roman" w:hAnsi="Times New Roman" w:cs="Times New Roman"/>
          <w:sz w:val="24"/>
          <w:szCs w:val="24"/>
        </w:rPr>
      </w:pPr>
      <w:r w:rsidRPr="00CC07B4">
        <w:rPr>
          <w:rFonts w:ascii="Times New Roman" w:hAnsi="Times New Roman" w:cs="Times New Roman"/>
          <w:sz w:val="24"/>
          <w:szCs w:val="24"/>
        </w:rPr>
        <w:t xml:space="preserve">- </w:t>
      </w:r>
      <w:r>
        <w:rPr>
          <w:rFonts w:ascii="Times New Roman" w:hAnsi="Times New Roman" w:cs="Times New Roman"/>
          <w:sz w:val="24"/>
          <w:szCs w:val="24"/>
        </w:rPr>
        <w:t>з</w:t>
      </w:r>
      <w:r w:rsidRPr="00CC07B4">
        <w:rPr>
          <w:rFonts w:ascii="Times New Roman" w:hAnsi="Times New Roman" w:cs="Times New Roman"/>
          <w:sz w:val="24"/>
          <w:szCs w:val="24"/>
        </w:rPr>
        <w:t>аявление и (или) иные документы, необходимые для предоставления государственной услуги, предоставленные в электронной форме, подписаны с использованием электронной подписи, не принадлежащей заявителю, представителю заявителя или иному лицу, уполномоченному в порядке, установленном правовыми актами Российской Федерации и города Москвы;</w:t>
      </w:r>
    </w:p>
    <w:p w:rsidR="00B4440A" w:rsidRPr="00CC07B4" w:rsidRDefault="00B4440A" w:rsidP="00B4440A">
      <w:pPr>
        <w:spacing w:after="0" w:line="240" w:lineRule="auto"/>
        <w:ind w:firstLine="708"/>
        <w:jc w:val="both"/>
        <w:rPr>
          <w:rFonts w:ascii="Times New Roman" w:hAnsi="Times New Roman" w:cs="Times New Roman"/>
          <w:sz w:val="24"/>
          <w:szCs w:val="24"/>
        </w:rPr>
      </w:pPr>
      <w:r w:rsidRPr="00CC07B4">
        <w:rPr>
          <w:rFonts w:ascii="Times New Roman" w:hAnsi="Times New Roman" w:cs="Times New Roman"/>
          <w:sz w:val="24"/>
          <w:szCs w:val="24"/>
        </w:rPr>
        <w:t xml:space="preserve">- </w:t>
      </w:r>
      <w:r>
        <w:rPr>
          <w:rFonts w:ascii="Times New Roman" w:hAnsi="Times New Roman" w:cs="Times New Roman"/>
          <w:sz w:val="24"/>
          <w:szCs w:val="24"/>
        </w:rPr>
        <w:t>н</w:t>
      </w:r>
      <w:r w:rsidRPr="00CC07B4">
        <w:rPr>
          <w:rFonts w:ascii="Times New Roman" w:hAnsi="Times New Roman" w:cs="Times New Roman"/>
          <w:sz w:val="24"/>
          <w:szCs w:val="24"/>
        </w:rPr>
        <w:t>екорректное заполнение обязательных полей в интерактивной форме заявления о предоставлении муниципальной услуги на Портале.</w:t>
      </w:r>
    </w:p>
    <w:p w:rsidR="00B4440A" w:rsidRPr="00CC07B4" w:rsidRDefault="00B4440A" w:rsidP="00B4440A">
      <w:pPr>
        <w:spacing w:after="0" w:line="240" w:lineRule="auto"/>
        <w:ind w:firstLine="708"/>
        <w:jc w:val="both"/>
        <w:rPr>
          <w:rFonts w:ascii="Times New Roman" w:hAnsi="Times New Roman" w:cs="Times New Roman"/>
          <w:sz w:val="24"/>
          <w:szCs w:val="24"/>
        </w:rPr>
      </w:pPr>
      <w:r w:rsidRPr="00CC07B4">
        <w:rPr>
          <w:rFonts w:ascii="Times New Roman" w:hAnsi="Times New Roman" w:cs="Times New Roman"/>
          <w:sz w:val="24"/>
          <w:szCs w:val="24"/>
        </w:rPr>
        <w:t xml:space="preserve">- </w:t>
      </w:r>
      <w:r>
        <w:rPr>
          <w:rFonts w:ascii="Times New Roman" w:hAnsi="Times New Roman" w:cs="Times New Roman"/>
          <w:sz w:val="24"/>
          <w:szCs w:val="24"/>
        </w:rPr>
        <w:t>э</w:t>
      </w:r>
      <w:r w:rsidRPr="00CC07B4">
        <w:rPr>
          <w:rFonts w:ascii="Times New Roman" w:hAnsi="Times New Roman" w:cs="Times New Roman"/>
          <w:sz w:val="24"/>
          <w:szCs w:val="24"/>
        </w:rPr>
        <w:t>лектронные копии (электронные образы) документов, необходимых для предоставления муниципальной услуги, не поддаются прочтению и (или) не соответствуют требованиям к форматам их предоставления.</w:t>
      </w:r>
    </w:p>
    <w:p w:rsidR="00B4440A" w:rsidRPr="00CC07B4" w:rsidRDefault="00B4440A" w:rsidP="00B4440A">
      <w:pPr>
        <w:spacing w:after="0" w:line="240" w:lineRule="auto"/>
        <w:ind w:firstLine="708"/>
        <w:jc w:val="both"/>
        <w:rPr>
          <w:rFonts w:ascii="Times New Roman" w:hAnsi="Times New Roman" w:cs="Times New Roman"/>
          <w:sz w:val="24"/>
          <w:szCs w:val="24"/>
        </w:rPr>
      </w:pPr>
      <w:r w:rsidRPr="00CC07B4">
        <w:rPr>
          <w:rFonts w:ascii="Times New Roman" w:hAnsi="Times New Roman" w:cs="Times New Roman"/>
          <w:sz w:val="24"/>
          <w:szCs w:val="24"/>
        </w:rPr>
        <w:t xml:space="preserve">- </w:t>
      </w:r>
      <w:r>
        <w:rPr>
          <w:rFonts w:ascii="Times New Roman" w:hAnsi="Times New Roman" w:cs="Times New Roman"/>
          <w:sz w:val="24"/>
          <w:szCs w:val="24"/>
        </w:rPr>
        <w:t>в</w:t>
      </w:r>
      <w:r w:rsidRPr="00CC07B4">
        <w:rPr>
          <w:rFonts w:ascii="Times New Roman" w:hAnsi="Times New Roman" w:cs="Times New Roman"/>
          <w:sz w:val="24"/>
          <w:szCs w:val="24"/>
        </w:rPr>
        <w:t xml:space="preserve"> отношении земельного участка, указанного в заявлении о предоставлении муниципальной услуги, заявителем ранее подано заявление о предоставлении муниципальной услуги и не получен результат предоставления муниципальной услуги.</w:t>
      </w:r>
    </w:p>
    <w:p w:rsidR="00325C8D" w:rsidRDefault="001D5772" w:rsidP="00B444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w:t>
      </w:r>
      <w:r w:rsidR="00C24068">
        <w:rPr>
          <w:rFonts w:ascii="Times New Roman" w:hAnsi="Times New Roman" w:cs="Times New Roman"/>
          <w:sz w:val="24"/>
          <w:szCs w:val="24"/>
        </w:rPr>
        <w:t xml:space="preserve"> </w:t>
      </w:r>
      <w:r w:rsidR="00B4440A">
        <w:rPr>
          <w:rFonts w:ascii="Times New Roman" w:hAnsi="Times New Roman" w:cs="Times New Roman"/>
          <w:sz w:val="24"/>
          <w:szCs w:val="24"/>
        </w:rPr>
        <w:t>Заявление о предоставлении муниципальной услуги</w:t>
      </w:r>
      <w:r w:rsidR="00325C8D">
        <w:rPr>
          <w:rFonts w:ascii="Times New Roman" w:hAnsi="Times New Roman" w:cs="Times New Roman"/>
          <w:sz w:val="24"/>
          <w:szCs w:val="24"/>
        </w:rPr>
        <w:t>:</w:t>
      </w:r>
    </w:p>
    <w:p w:rsidR="00C24068" w:rsidRPr="00C24068" w:rsidRDefault="00325C8D" w:rsidP="00325C8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C24068">
        <w:rPr>
          <w:rFonts w:ascii="Times New Roman" w:hAnsi="Times New Roman" w:cs="Times New Roman"/>
          <w:sz w:val="24"/>
          <w:szCs w:val="24"/>
        </w:rPr>
        <w:t xml:space="preserve">- </w:t>
      </w:r>
      <w:r w:rsidR="00C24068" w:rsidRPr="00C24068">
        <w:rPr>
          <w:rFonts w:ascii="Times New Roman" w:hAnsi="Times New Roman" w:cs="Times New Roman"/>
          <w:sz w:val="24"/>
          <w:szCs w:val="24"/>
        </w:rPr>
        <w:t xml:space="preserve">Заявление на предоставление муниципальной услуги </w:t>
      </w:r>
      <w:r w:rsidR="00C24068" w:rsidRPr="00C24068">
        <w:rPr>
          <w:rFonts w:ascii="Times New Roman" w:hAnsi="Times New Roman" w:cs="Times New Roman"/>
          <w:sz w:val="24"/>
          <w:szCs w:val="24"/>
        </w:rPr>
        <w:br/>
        <w:t>(далее – заявление), которое заполняется посредством внесения соответствующих сведений в интерактивную форму на Портале.</w:t>
      </w:r>
    </w:p>
    <w:p w:rsidR="00C24068" w:rsidRPr="00C24068" w:rsidRDefault="00C24068" w:rsidP="00C2406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Pr="00C24068">
        <w:rPr>
          <w:rFonts w:ascii="Times New Roman" w:hAnsi="Times New Roman" w:cs="Times New Roman"/>
          <w:sz w:val="24"/>
          <w:szCs w:val="24"/>
        </w:rPr>
        <w:t xml:space="preserve"> Документ, подтверждающий полномочия представителя заявителя действовать от имени заявителя (в случае обращения за предоставлением муниципальной услуги представителя заявителя).</w:t>
      </w:r>
    </w:p>
    <w:p w:rsidR="00C24068" w:rsidRPr="00C24068" w:rsidRDefault="00C24068" w:rsidP="00C2406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C24068">
        <w:rPr>
          <w:rFonts w:ascii="Times New Roman" w:hAnsi="Times New Roman" w:cs="Times New Roman"/>
          <w:sz w:val="24"/>
          <w:szCs w:val="24"/>
        </w:rPr>
        <w:t>В</w:t>
      </w:r>
      <w:proofErr w:type="gramEnd"/>
      <w:r w:rsidRPr="00C24068">
        <w:rPr>
          <w:rFonts w:ascii="Times New Roman" w:hAnsi="Times New Roman" w:cs="Times New Roman"/>
          <w:sz w:val="24"/>
          <w:szCs w:val="24"/>
        </w:rPr>
        <w:t xml:space="preserve"> отдельных случаях заявителем дополнительно представляются:</w:t>
      </w:r>
      <w:bookmarkStart w:id="1" w:name="P137"/>
      <w:bookmarkEnd w:id="1"/>
    </w:p>
    <w:p w:rsidR="00C24068" w:rsidRPr="00C24068" w:rsidRDefault="00C24068" w:rsidP="00CE323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C24068">
        <w:rPr>
          <w:rFonts w:ascii="Times New Roman" w:hAnsi="Times New Roman" w:cs="Times New Roman"/>
          <w:sz w:val="24"/>
          <w:szCs w:val="24"/>
        </w:rPr>
        <w:t xml:space="preserve"> При обращении за выдачей разрешения на строительство объекта капитального строительства или за выдачей разрешения на отдельные этапы строительства, реконструкции объекта капитального строительства в отдельных случаях заявителем дополнительно представляются:</w:t>
      </w:r>
    </w:p>
    <w:p w:rsidR="00C24068" w:rsidRPr="00C24068" w:rsidRDefault="00C24068" w:rsidP="00CE3239">
      <w:pPr>
        <w:spacing w:after="0" w:line="240" w:lineRule="auto"/>
        <w:ind w:firstLine="708"/>
        <w:jc w:val="both"/>
        <w:rPr>
          <w:rFonts w:ascii="Times New Roman" w:hAnsi="Times New Roman" w:cs="Times New Roman"/>
          <w:sz w:val="24"/>
          <w:szCs w:val="24"/>
        </w:rPr>
      </w:pPr>
      <w:bookmarkStart w:id="2" w:name="P140"/>
      <w:bookmarkEnd w:id="2"/>
      <w:r>
        <w:rPr>
          <w:rFonts w:ascii="Times New Roman" w:hAnsi="Times New Roman" w:cs="Times New Roman"/>
          <w:sz w:val="24"/>
          <w:szCs w:val="24"/>
        </w:rPr>
        <w:t>-</w:t>
      </w:r>
      <w:r w:rsidRPr="00C24068">
        <w:rPr>
          <w:rFonts w:ascii="Times New Roman" w:hAnsi="Times New Roman" w:cs="Times New Roman"/>
          <w:sz w:val="24"/>
          <w:szCs w:val="24"/>
        </w:rPr>
        <w:t xml:space="preserve">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Российской Федерации (в случае, если необходимые документы и сведения о правах на земельный участок отсутствуют в Едином государственном реестре недвижимости, а также в случае отсутствия указанных документов и сведений в органе исполнительной власти города Москвы, уполномоченном на управление и распоряжение земельными участками, находящимися в государственной собственности города Москвы, и земельными участками, находящимися на территории города Москвы, государственная собственность на которые не разграничена).</w:t>
      </w:r>
    </w:p>
    <w:p w:rsidR="00C24068" w:rsidRPr="00C24068" w:rsidRDefault="00C24068" w:rsidP="00C24068">
      <w:pPr>
        <w:spacing w:after="0" w:line="240" w:lineRule="auto"/>
        <w:jc w:val="both"/>
        <w:rPr>
          <w:rFonts w:ascii="Times New Roman" w:hAnsi="Times New Roman" w:cs="Times New Roman"/>
          <w:sz w:val="24"/>
          <w:szCs w:val="24"/>
        </w:rPr>
      </w:pPr>
      <w:r w:rsidRPr="00C24068">
        <w:rPr>
          <w:rFonts w:ascii="Times New Roman" w:hAnsi="Times New Roman" w:cs="Times New Roman"/>
          <w:sz w:val="24"/>
          <w:szCs w:val="24"/>
        </w:rPr>
        <w:t>Предоставление правоустанавливающих документов на земельный участок не требуется:</w:t>
      </w:r>
    </w:p>
    <w:p w:rsidR="00C24068" w:rsidRPr="00C24068" w:rsidRDefault="00C24068" w:rsidP="00CE3239">
      <w:pPr>
        <w:spacing w:after="0" w:line="240" w:lineRule="auto"/>
        <w:ind w:firstLine="708"/>
        <w:jc w:val="both"/>
        <w:rPr>
          <w:rFonts w:ascii="Times New Roman" w:hAnsi="Times New Roman" w:cs="Times New Roman"/>
          <w:sz w:val="24"/>
          <w:szCs w:val="24"/>
        </w:rPr>
      </w:pPr>
      <w:r w:rsidRPr="00C24068">
        <w:rPr>
          <w:rFonts w:ascii="Times New Roman" w:hAnsi="Times New Roman" w:cs="Times New Roman"/>
          <w:sz w:val="24"/>
          <w:szCs w:val="24"/>
        </w:rPr>
        <w:t>- в случае если по заявлению Московского фонда реновации жилой застройки в целях реализации решений о реновации жилищного фонда в городе Москве земельный участок образуется из земельных участков, которые находятся в собственности города Москвы или государственная собственность на которые не разграничена, и (или) из земельных участков, занятых многоквартирными домами, включенными в решения о реновации, и его границы не пересекаются с границами земельных участков, поставленных на государственный кадастровый учет и находящихся в федеральной либо частной собственности, до образования такого земельного участка в соответствии с земельным законодательством на основании утвержденных правил землепользования и застройки города Москвы, проектов планировки территории и схемы расположения земельного участка или земельных участков на кадастровом плане территории;</w:t>
      </w:r>
    </w:p>
    <w:p w:rsidR="00C24068" w:rsidRPr="00C24068" w:rsidRDefault="00C24068" w:rsidP="00CE3239">
      <w:pPr>
        <w:spacing w:after="0" w:line="240" w:lineRule="auto"/>
        <w:ind w:firstLine="708"/>
        <w:jc w:val="both"/>
        <w:rPr>
          <w:rFonts w:ascii="Times New Roman" w:hAnsi="Times New Roman" w:cs="Times New Roman"/>
          <w:sz w:val="24"/>
          <w:szCs w:val="24"/>
        </w:rPr>
      </w:pPr>
      <w:r w:rsidRPr="00C24068">
        <w:rPr>
          <w:rFonts w:ascii="Times New Roman" w:hAnsi="Times New Roman" w:cs="Times New Roman"/>
          <w:sz w:val="24"/>
          <w:szCs w:val="24"/>
        </w:rPr>
        <w:t xml:space="preserve">- в случае если в целях реализации решений о реновации жилищного фонда в городе Москве на землях или земельных участках, которые находятся в собственности города Москвы или </w:t>
      </w:r>
      <w:r w:rsidRPr="00C24068">
        <w:rPr>
          <w:rFonts w:ascii="Times New Roman" w:hAnsi="Times New Roman" w:cs="Times New Roman"/>
          <w:sz w:val="24"/>
          <w:szCs w:val="24"/>
        </w:rPr>
        <w:lastRenderedPageBreak/>
        <w:t>государственная собственность на которые не разграничена, без предоставления земельных участков и установления сервитута предусматривается строительство, реконструкция, капитальный ремонт линейных объектов инженерной инфраструктуры и иных технологически связанных с ними объектов капитального строительства, перечень которых определяется нормативным правовым актом города Москвы.</w:t>
      </w:r>
    </w:p>
    <w:p w:rsidR="00C24068" w:rsidRPr="00C24068" w:rsidRDefault="00CE3239" w:rsidP="00CE323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00C24068" w:rsidRPr="00C24068">
        <w:rPr>
          <w:rFonts w:ascii="Times New Roman" w:hAnsi="Times New Roman" w:cs="Times New Roman"/>
          <w:sz w:val="24"/>
          <w:szCs w:val="24"/>
        </w:rPr>
        <w:t xml:space="preserve"> Соглашение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00C24068" w:rsidRPr="00C24068">
        <w:rPr>
          <w:rFonts w:ascii="Times New Roman" w:hAnsi="Times New Roman" w:cs="Times New Roman"/>
          <w:sz w:val="24"/>
          <w:szCs w:val="24"/>
        </w:rPr>
        <w:t>Росатом</w:t>
      </w:r>
      <w:proofErr w:type="spellEnd"/>
      <w:r w:rsidR="00C24068" w:rsidRPr="00C24068">
        <w:rPr>
          <w:rFonts w:ascii="Times New Roman" w:hAnsi="Times New Roman" w:cs="Times New Roman"/>
          <w:sz w:val="24"/>
          <w:szCs w:val="24"/>
        </w:rPr>
        <w:t>», Государственной корпорацией по космической деятельности «</w:t>
      </w:r>
      <w:proofErr w:type="spellStart"/>
      <w:r w:rsidR="00C24068" w:rsidRPr="00C24068">
        <w:rPr>
          <w:rFonts w:ascii="Times New Roman" w:hAnsi="Times New Roman" w:cs="Times New Roman"/>
          <w:sz w:val="24"/>
          <w:szCs w:val="24"/>
        </w:rPr>
        <w:t>Роскосмос</w:t>
      </w:r>
      <w:proofErr w:type="spellEnd"/>
      <w:r w:rsidR="00C24068" w:rsidRPr="00C24068">
        <w:rPr>
          <w:rFonts w:ascii="Times New Roman" w:hAnsi="Times New Roman" w:cs="Times New Roman"/>
          <w:sz w:val="24"/>
          <w:szCs w:val="24"/>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заключенное при осуществлении бюджетных инвестиций (далее – соглашение), и правоустанавливающие документы на земельный участок правообладателя, с которым заключено соглашение – при наличии соглашения.</w:t>
      </w:r>
    </w:p>
    <w:p w:rsidR="00C24068" w:rsidRPr="00C24068" w:rsidRDefault="00CE3239" w:rsidP="00CE323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00C24068" w:rsidRPr="00C24068">
        <w:rPr>
          <w:rFonts w:ascii="Times New Roman" w:hAnsi="Times New Roman" w:cs="Times New Roman"/>
          <w:sz w:val="24"/>
          <w:szCs w:val="24"/>
        </w:rPr>
        <w:t xml:space="preserve"> Согласие всех правообладателей объекта капитального строительства в случае реконструкции такого объекта, за исключением предусмотренных в </w:t>
      </w:r>
      <w:hyperlink r:id="rId9" w:history="1">
        <w:r w:rsidR="00C24068" w:rsidRPr="00C24068">
          <w:rPr>
            <w:rFonts w:ascii="Times New Roman" w:hAnsi="Times New Roman" w:cs="Times New Roman"/>
            <w:sz w:val="24"/>
            <w:szCs w:val="24"/>
          </w:rPr>
          <w:t>пункте 6.2 части 7 статьи 51</w:t>
        </w:r>
      </w:hyperlink>
      <w:r w:rsidR="00C24068" w:rsidRPr="00C24068">
        <w:rPr>
          <w:rFonts w:ascii="Times New Roman" w:hAnsi="Times New Roman" w:cs="Times New Roman"/>
          <w:sz w:val="24"/>
          <w:szCs w:val="24"/>
        </w:rPr>
        <w:t xml:space="preserve"> Градостроительного кодекса Российской Федерации случаев реконструкции многоквартирного дома.</w:t>
      </w:r>
    </w:p>
    <w:p w:rsidR="00C24068" w:rsidRPr="00C24068" w:rsidRDefault="00CE3239" w:rsidP="00CE323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00C24068" w:rsidRPr="00C24068">
        <w:rPr>
          <w:rFonts w:ascii="Times New Roman" w:hAnsi="Times New Roman" w:cs="Times New Roman"/>
          <w:sz w:val="24"/>
          <w:szCs w:val="24"/>
        </w:rPr>
        <w:t xml:space="preserve"> 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 (в случае отсутствия сведений в информационных системах и ресурсах города Москвы или в едином государственном реестре заключений экспертизы проектной документации объектов капитального строительства (далее – ЕГРЗ).</w:t>
      </w:r>
    </w:p>
    <w:p w:rsidR="00C24068" w:rsidRPr="00C24068" w:rsidRDefault="00CE3239" w:rsidP="00CE323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00C24068" w:rsidRPr="00C24068">
        <w:rPr>
          <w:rFonts w:ascii="Times New Roman" w:hAnsi="Times New Roman" w:cs="Times New Roman"/>
          <w:sz w:val="24"/>
          <w:szCs w:val="24"/>
        </w:rPr>
        <w:t xml:space="preserve"> Подтверждение соответствия вносимых в проектную документацию изменений требованиям, указанным в части 38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Градостроительного кодекса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38 статьи 49 Градостроительного кодекса Российской Федерации. </w:t>
      </w:r>
    </w:p>
    <w:p w:rsidR="00C24068" w:rsidRPr="00C24068" w:rsidRDefault="00CE3239" w:rsidP="00CE323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00C24068" w:rsidRPr="00C24068">
        <w:rPr>
          <w:rFonts w:ascii="Times New Roman" w:hAnsi="Times New Roman" w:cs="Times New Roman"/>
          <w:sz w:val="24"/>
          <w:szCs w:val="24"/>
        </w:rPr>
        <w:t xml:space="preserve"> Подтверждение соответствия вносимых в проектную документацию изменений требованиям, указанным в части 39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Градостроительного кодекса Российской Федерации (в случае отсутствия сведений в информационных системах и ресурсах города Москвы или в ЕГРЗ).».</w:t>
      </w:r>
    </w:p>
    <w:p w:rsidR="00C24068" w:rsidRPr="00C24068" w:rsidRDefault="00CE3239" w:rsidP="00CE323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00C24068" w:rsidRPr="00C24068">
        <w:rPr>
          <w:rFonts w:ascii="Times New Roman" w:hAnsi="Times New Roman" w:cs="Times New Roman"/>
          <w:sz w:val="24"/>
          <w:szCs w:val="24"/>
        </w:rPr>
        <w:t xml:space="preserve"> Материалы, предусмотренные пунктом 3 части 7 статьи 51 Градостроительного кодекса Российской Федерации и содержащиеся в утвержденной в соответствии с частью 15 статьи 48 Градостроительного кодекса Российской Федерации проектной документации (в случае если такая проектная документация не подлежит экспертизе и отсутствует в информационных системах и ресурсах города Москвы либо в случае проведения экспертизы проектной документации и отсутствия материалов в информационных системах и ресурсах города Москвы или в ЕГРЗ).</w:t>
      </w:r>
    </w:p>
    <w:p w:rsidR="00C24068" w:rsidRPr="00C24068" w:rsidRDefault="00CE3239" w:rsidP="00CE323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00C24068" w:rsidRPr="00C24068">
        <w:rPr>
          <w:rFonts w:ascii="Times New Roman" w:hAnsi="Times New Roman" w:cs="Times New Roman"/>
          <w:sz w:val="24"/>
          <w:szCs w:val="24"/>
        </w:rPr>
        <w:t xml:space="preserve"> Результаты инженерных изысканий (в случае отсутствия сведений о них в информационных системах и ресурсах города Москвы или в ЕГРЗ).</w:t>
      </w:r>
    </w:p>
    <w:p w:rsidR="00C24068" w:rsidRPr="00C24068" w:rsidRDefault="00CE3239" w:rsidP="00CE323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00C24068" w:rsidRPr="00C24068">
        <w:rPr>
          <w:rFonts w:ascii="Times New Roman" w:hAnsi="Times New Roman" w:cs="Times New Roman"/>
          <w:sz w:val="24"/>
          <w:szCs w:val="24"/>
        </w:rPr>
        <w:t xml:space="preserve"> Решение общего собрания собственников помещений и </w:t>
      </w:r>
      <w:proofErr w:type="spellStart"/>
      <w:r w:rsidR="00C24068" w:rsidRPr="00C24068">
        <w:rPr>
          <w:rFonts w:ascii="Times New Roman" w:hAnsi="Times New Roman" w:cs="Times New Roman"/>
          <w:sz w:val="24"/>
          <w:szCs w:val="24"/>
        </w:rPr>
        <w:t>машино</w:t>
      </w:r>
      <w:proofErr w:type="spellEnd"/>
      <w:r w:rsidR="00C24068" w:rsidRPr="00C24068">
        <w:rPr>
          <w:rFonts w:ascii="Times New Roman" w:hAnsi="Times New Roman" w:cs="Times New Roman"/>
          <w:sz w:val="24"/>
          <w:szCs w:val="24"/>
        </w:rPr>
        <w:t xml:space="preserve">-мест в многоквартирном доме, принятое в соответствии с жилищным законодательством в случае реконструкции </w:t>
      </w:r>
      <w:r w:rsidR="00C24068" w:rsidRPr="00C24068">
        <w:rPr>
          <w:rFonts w:ascii="Times New Roman" w:hAnsi="Times New Roman" w:cs="Times New Roman"/>
          <w:sz w:val="24"/>
          <w:szCs w:val="24"/>
        </w:rPr>
        <w:lastRenderedPageBreak/>
        <w:t xml:space="preserve">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00C24068" w:rsidRPr="00C24068">
        <w:rPr>
          <w:rFonts w:ascii="Times New Roman" w:hAnsi="Times New Roman" w:cs="Times New Roman"/>
          <w:sz w:val="24"/>
          <w:szCs w:val="24"/>
        </w:rPr>
        <w:t>машино</w:t>
      </w:r>
      <w:proofErr w:type="spellEnd"/>
      <w:r w:rsidR="00C24068" w:rsidRPr="00C24068">
        <w:rPr>
          <w:rFonts w:ascii="Times New Roman" w:hAnsi="Times New Roman" w:cs="Times New Roman"/>
          <w:sz w:val="24"/>
          <w:szCs w:val="24"/>
        </w:rPr>
        <w:t>-мест в многоквартирном доме.</w:t>
      </w:r>
    </w:p>
    <w:p w:rsidR="00C24068" w:rsidRPr="00C24068" w:rsidRDefault="00CE3239" w:rsidP="00CE323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00C24068" w:rsidRPr="00C24068">
        <w:rPr>
          <w:rFonts w:ascii="Times New Roman" w:hAnsi="Times New Roman" w:cs="Times New Roman"/>
          <w:sz w:val="24"/>
          <w:szCs w:val="24"/>
        </w:rPr>
        <w:t xml:space="preserve"> Соглашение о проведении реконструкции, определяющее в том числе условия и порядок возмещения ущерба, причиненного объекту при осуществлении реконструкции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00C24068" w:rsidRPr="00C24068">
        <w:rPr>
          <w:rFonts w:ascii="Times New Roman" w:hAnsi="Times New Roman" w:cs="Times New Roman"/>
          <w:sz w:val="24"/>
          <w:szCs w:val="24"/>
        </w:rPr>
        <w:t>Росатом</w:t>
      </w:r>
      <w:proofErr w:type="spellEnd"/>
      <w:r w:rsidR="00C24068" w:rsidRPr="00C24068">
        <w:rPr>
          <w:rFonts w:ascii="Times New Roman" w:hAnsi="Times New Roman" w:cs="Times New Roman"/>
          <w:sz w:val="24"/>
          <w:szCs w:val="24"/>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w:t>
      </w:r>
    </w:p>
    <w:p w:rsidR="00C24068" w:rsidRPr="00C24068" w:rsidRDefault="00CE3239" w:rsidP="00C240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C24068" w:rsidRPr="00C24068">
        <w:rPr>
          <w:rFonts w:ascii="Times New Roman" w:hAnsi="Times New Roman" w:cs="Times New Roman"/>
          <w:sz w:val="24"/>
          <w:szCs w:val="24"/>
        </w:rPr>
        <w:t>При обращении по вопросу внесения изменений в разрешение на строительство:</w:t>
      </w:r>
    </w:p>
    <w:p w:rsidR="00C24068" w:rsidRPr="00C24068" w:rsidRDefault="00CE3239" w:rsidP="00CE323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00C24068" w:rsidRPr="00C24068">
        <w:rPr>
          <w:rFonts w:ascii="Times New Roman" w:hAnsi="Times New Roman" w:cs="Times New Roman"/>
          <w:sz w:val="24"/>
          <w:szCs w:val="24"/>
        </w:rPr>
        <w:t xml:space="preserve"> В случае изменения правообладателя земельного участка по основаниям, предусмотренным </w:t>
      </w:r>
      <w:hyperlink r:id="rId10" w:history="1">
        <w:r w:rsidR="00C24068" w:rsidRPr="00C24068">
          <w:rPr>
            <w:rFonts w:ascii="Times New Roman" w:hAnsi="Times New Roman" w:cs="Times New Roman"/>
            <w:sz w:val="24"/>
            <w:szCs w:val="24"/>
          </w:rPr>
          <w:t>статьей 51</w:t>
        </w:r>
      </w:hyperlink>
      <w:r w:rsidR="00C24068" w:rsidRPr="00C24068">
        <w:rPr>
          <w:rFonts w:ascii="Times New Roman" w:hAnsi="Times New Roman" w:cs="Times New Roman"/>
          <w:sz w:val="24"/>
          <w:szCs w:val="24"/>
        </w:rPr>
        <w:t xml:space="preserve"> Градостроительного кодекса Российской Федерации, – документы, предусмотренные </w:t>
      </w:r>
      <w:hyperlink w:anchor="P140" w:history="1">
        <w:r w:rsidR="00C24068" w:rsidRPr="00C24068">
          <w:rPr>
            <w:rFonts w:ascii="Times New Roman" w:hAnsi="Times New Roman" w:cs="Times New Roman"/>
            <w:sz w:val="24"/>
            <w:szCs w:val="24"/>
          </w:rPr>
          <w:t>абзацем первым пункта 2.5.2.1</w:t>
        </w:r>
      </w:hyperlink>
      <w:r w:rsidR="00C24068" w:rsidRPr="00C24068">
        <w:rPr>
          <w:rFonts w:ascii="Times New Roman" w:hAnsi="Times New Roman" w:cs="Times New Roman"/>
          <w:sz w:val="24"/>
          <w:szCs w:val="24"/>
        </w:rPr>
        <w:t>.1 настоящего Регламента.</w:t>
      </w:r>
    </w:p>
    <w:p w:rsidR="00C24068" w:rsidRPr="00C24068" w:rsidRDefault="00CE3239" w:rsidP="00CE323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00C24068" w:rsidRPr="00C24068">
        <w:rPr>
          <w:rFonts w:ascii="Times New Roman" w:hAnsi="Times New Roman" w:cs="Times New Roman"/>
          <w:sz w:val="24"/>
          <w:szCs w:val="24"/>
        </w:rPr>
        <w:t xml:space="preserve"> В случае внесения изменений в разрешение на строительство, кроме изменений исключительно в связи с продлением срока его действия либо в связи с изменением правообладателя земельного участка или образованием земельного участка, – документы, предусмотренные </w:t>
      </w:r>
      <w:hyperlink w:anchor="P138" w:history="1">
        <w:r w:rsidR="00C24068" w:rsidRPr="00C24068">
          <w:rPr>
            <w:rFonts w:ascii="Times New Roman" w:hAnsi="Times New Roman" w:cs="Times New Roman"/>
            <w:sz w:val="24"/>
            <w:szCs w:val="24"/>
          </w:rPr>
          <w:t>пунктом 2.5.2</w:t>
        </w:r>
      </w:hyperlink>
      <w:r w:rsidR="00C24068" w:rsidRPr="00C24068">
        <w:rPr>
          <w:rFonts w:ascii="Times New Roman" w:hAnsi="Times New Roman" w:cs="Times New Roman"/>
          <w:sz w:val="24"/>
          <w:szCs w:val="24"/>
        </w:rPr>
        <w:t>.1 настоящего Регламента.</w:t>
      </w:r>
    </w:p>
    <w:p w:rsidR="00C24068" w:rsidRPr="00C24068" w:rsidRDefault="00CE3239" w:rsidP="00C240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C24068" w:rsidRPr="00C24068">
        <w:rPr>
          <w:rFonts w:ascii="Times New Roman" w:hAnsi="Times New Roman" w:cs="Times New Roman"/>
          <w:sz w:val="24"/>
          <w:szCs w:val="24"/>
        </w:rPr>
        <w:t xml:space="preserve"> В случае внесения изменений в разрешение на строительство в связи с необходимостью продления срока его действия – откорректированный в части обоснования принятой продолжительности строительства и календарного плана строительства проект организации строительства объекта капитального строительства (в случае отсутствия его в ЕГРЗ или в информационных системах и ресурсах города Москвы, используемых в сфере градостроительной политики и строительства города Москвы).</w:t>
      </w:r>
    </w:p>
    <w:p w:rsidR="00C24068" w:rsidRPr="00C24068" w:rsidRDefault="00CE3239" w:rsidP="00325C8D">
      <w:pPr>
        <w:spacing w:after="0" w:line="240" w:lineRule="auto"/>
        <w:ind w:firstLine="708"/>
        <w:jc w:val="both"/>
        <w:rPr>
          <w:rFonts w:ascii="Times New Roman" w:hAnsi="Times New Roman" w:cs="Times New Roman"/>
          <w:sz w:val="24"/>
          <w:szCs w:val="24"/>
        </w:rPr>
      </w:pPr>
      <w:bookmarkStart w:id="3" w:name="P162"/>
      <w:bookmarkEnd w:id="3"/>
      <w:r>
        <w:rPr>
          <w:rFonts w:ascii="Times New Roman" w:hAnsi="Times New Roman" w:cs="Times New Roman"/>
          <w:sz w:val="24"/>
          <w:szCs w:val="24"/>
        </w:rPr>
        <w:t>-</w:t>
      </w:r>
      <w:r w:rsidR="00C24068" w:rsidRPr="00C24068">
        <w:rPr>
          <w:rFonts w:ascii="Times New Roman" w:hAnsi="Times New Roman" w:cs="Times New Roman"/>
          <w:sz w:val="24"/>
          <w:szCs w:val="24"/>
        </w:rPr>
        <w:t xml:space="preserve"> Разрешение на строительство на бумажном носителе (представляется по усмотрению заявителя).</w:t>
      </w:r>
    </w:p>
    <w:p w:rsidR="00C24068" w:rsidRPr="00C24068" w:rsidRDefault="00C24068" w:rsidP="00325C8D">
      <w:pPr>
        <w:spacing w:after="0" w:line="240" w:lineRule="auto"/>
        <w:ind w:firstLine="708"/>
        <w:jc w:val="both"/>
        <w:rPr>
          <w:rFonts w:ascii="Times New Roman" w:hAnsi="Times New Roman" w:cs="Times New Roman"/>
          <w:sz w:val="24"/>
          <w:szCs w:val="24"/>
        </w:rPr>
      </w:pPr>
      <w:r w:rsidRPr="00C24068">
        <w:rPr>
          <w:rFonts w:ascii="Times New Roman" w:hAnsi="Times New Roman" w:cs="Times New Roman"/>
          <w:sz w:val="24"/>
          <w:szCs w:val="24"/>
        </w:rPr>
        <w:t>Документы и информация, получаемые должностным лицом органа местного самоуправления, предоставляющего муниципальную услугу, с использованием межведомственного информационного взаимодействия, в том числе в информационных системах и ресурсах города Москвы:</w:t>
      </w:r>
    </w:p>
    <w:p w:rsidR="00C24068" w:rsidRPr="00C24068" w:rsidRDefault="00CE3239" w:rsidP="00C24068">
      <w:pPr>
        <w:spacing w:after="0" w:line="240" w:lineRule="auto"/>
        <w:jc w:val="both"/>
        <w:rPr>
          <w:rFonts w:ascii="Times New Roman" w:hAnsi="Times New Roman" w:cs="Times New Roman"/>
          <w:sz w:val="24"/>
          <w:szCs w:val="24"/>
        </w:rPr>
      </w:pPr>
      <w:bookmarkStart w:id="4" w:name="P172"/>
      <w:bookmarkStart w:id="5" w:name="P174"/>
      <w:bookmarkEnd w:id="4"/>
      <w:bookmarkEnd w:id="5"/>
      <w:r>
        <w:rPr>
          <w:rFonts w:ascii="Times New Roman" w:hAnsi="Times New Roman" w:cs="Times New Roman"/>
          <w:sz w:val="24"/>
          <w:szCs w:val="24"/>
        </w:rPr>
        <w:t>-</w:t>
      </w:r>
      <w:r w:rsidR="00C24068" w:rsidRPr="00C24068">
        <w:rPr>
          <w:rFonts w:ascii="Times New Roman" w:hAnsi="Times New Roman" w:cs="Times New Roman"/>
          <w:sz w:val="24"/>
          <w:szCs w:val="24"/>
        </w:rPr>
        <w:t xml:space="preserve"> Правоустанавливающие документы на земельный участок, в том числе соглашение об установлении сервитута, а также утвержденная схема расположения земельного участка или земельных участков на кадастровом плане территории, на основании которой был выдан градостроительный план земельного участка до образования земельного участка в случае, предусмотренном частью 11 статьи 573 (за исключением случаев, указанных в </w:t>
      </w:r>
      <w:r>
        <w:rPr>
          <w:rFonts w:ascii="Times New Roman" w:hAnsi="Times New Roman" w:cs="Times New Roman"/>
          <w:sz w:val="24"/>
          <w:szCs w:val="24"/>
        </w:rPr>
        <w:t>настоящем</w:t>
      </w:r>
      <w:r w:rsidR="00C24068" w:rsidRPr="00C24068">
        <w:rPr>
          <w:rFonts w:ascii="Times New Roman" w:hAnsi="Times New Roman" w:cs="Times New Roman"/>
          <w:sz w:val="24"/>
          <w:szCs w:val="24"/>
        </w:rPr>
        <w:t xml:space="preserve"> Регламент</w:t>
      </w:r>
      <w:r>
        <w:rPr>
          <w:rFonts w:ascii="Times New Roman" w:hAnsi="Times New Roman" w:cs="Times New Roman"/>
          <w:sz w:val="24"/>
          <w:szCs w:val="24"/>
        </w:rPr>
        <w:t>е</w:t>
      </w:r>
      <w:r w:rsidR="00C24068" w:rsidRPr="00C24068">
        <w:rPr>
          <w:rFonts w:ascii="Times New Roman" w:hAnsi="Times New Roman" w:cs="Times New Roman"/>
          <w:sz w:val="24"/>
          <w:szCs w:val="24"/>
        </w:rPr>
        <w:t>);</w:t>
      </w:r>
    </w:p>
    <w:p w:rsidR="00C24068" w:rsidRPr="00C24068" w:rsidRDefault="00CE3239" w:rsidP="00C240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24068" w:rsidRPr="00C24068">
        <w:rPr>
          <w:rFonts w:ascii="Times New Roman" w:hAnsi="Times New Roman" w:cs="Times New Roman"/>
          <w:sz w:val="24"/>
          <w:szCs w:val="24"/>
        </w:rPr>
        <w:t>Утвержденная схема расположения земельного участка или земельных участков на кадастровом плане территории – в случае если по заявлению Московского фонда реновации жилой застройки в целях реализации решений о реновации жилищного фонда в городе Москве земельный участок образуется из земельных участков, которые находятся в собственности города Москвы или государственная собственность на которые не разграничена, и (или) из земельных участков, занятых многоквартирными домами, включенными в решения о реновации, и его границы не пересекаются с границами земельных участков, поставленных на государственный кадастровый учет и находящихся в федеральной либо частной собственности, до образования такого земельного участка в соответствии с земельным законодательством на основании утвержденных правил землепользования и застройки города Москвы, проектов планировки территории и схемы расположения земельного участка или земельных участков на кадастровом плане территории;</w:t>
      </w:r>
    </w:p>
    <w:p w:rsidR="00C24068" w:rsidRPr="00C24068" w:rsidRDefault="00CE3239" w:rsidP="00C240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C24068" w:rsidRPr="00C24068">
        <w:rPr>
          <w:rFonts w:ascii="Times New Roman" w:hAnsi="Times New Roman" w:cs="Times New Roman"/>
          <w:sz w:val="24"/>
          <w:szCs w:val="24"/>
        </w:rPr>
        <w:t xml:space="preserve"> Разрешение на использование земель или земельных участков без предоставления земельных участков и установления сервитута – в случае если в целях реализации решений о реновации жилищного фонда в городе Москве на землях или земельных участках, которые находятся в собственности города Москвы или государственная собственность на которые не разграничена, без </w:t>
      </w:r>
      <w:r w:rsidR="00C24068" w:rsidRPr="00C24068">
        <w:rPr>
          <w:rFonts w:ascii="Times New Roman" w:hAnsi="Times New Roman" w:cs="Times New Roman"/>
          <w:sz w:val="24"/>
          <w:szCs w:val="24"/>
        </w:rPr>
        <w:lastRenderedPageBreak/>
        <w:t>предоставления земельных участков и установления сервитута предусматривается строительство, реконструкция, капитальный ремонт линейных объектов инженерной инфраструктуры и иных технологически связанных с ними объектов капитального строительства, перечень которых определяется нормативным правовым актом города Москвы;</w:t>
      </w:r>
    </w:p>
    <w:p w:rsidR="00C24068" w:rsidRPr="00C24068" w:rsidRDefault="00CE3239" w:rsidP="00C240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C24068" w:rsidRPr="00C24068">
        <w:rPr>
          <w:rFonts w:ascii="Times New Roman" w:hAnsi="Times New Roman" w:cs="Times New Roman"/>
          <w:sz w:val="24"/>
          <w:szCs w:val="24"/>
        </w:rPr>
        <w:t xml:space="preserve"> Градостроительный план земельного участка, выданный не ранее чем за три года до дня предоставления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C24068" w:rsidRPr="00C24068" w:rsidRDefault="00C24068" w:rsidP="00325C8D">
      <w:pPr>
        <w:spacing w:after="0" w:line="240" w:lineRule="auto"/>
        <w:jc w:val="both"/>
        <w:rPr>
          <w:rFonts w:ascii="Times New Roman" w:hAnsi="Times New Roman" w:cs="Times New Roman"/>
          <w:sz w:val="24"/>
          <w:szCs w:val="24"/>
        </w:rPr>
      </w:pPr>
      <w:r w:rsidRPr="00C24068">
        <w:rPr>
          <w:rFonts w:ascii="Times New Roman" w:hAnsi="Times New Roman" w:cs="Times New Roman"/>
          <w:sz w:val="24"/>
          <w:szCs w:val="24"/>
        </w:rPr>
        <w:t>В целях предоставления муниципальной услуги информация, указанная в градостроительном плане земельного участка, утвержденном до 1 января 2017 г., используется до 1 января 2020 г. по истечении данного срока использование информации, указанной в таких градостроительных планах земельных участков, в целях предоставления муниципальной услуги не допускается;</w:t>
      </w:r>
    </w:p>
    <w:p w:rsidR="00C24068" w:rsidRPr="00C24068" w:rsidRDefault="00CE3239" w:rsidP="00325C8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00C24068" w:rsidRPr="00C24068">
        <w:rPr>
          <w:rFonts w:ascii="Times New Roman" w:hAnsi="Times New Roman" w:cs="Times New Roman"/>
          <w:sz w:val="24"/>
          <w:szCs w:val="24"/>
        </w:rPr>
        <w:t xml:space="preserve"> 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  (в случае наличия указанных сведений в информационных системах и ресурсах города Москвы или в ЕГРЗ), положительное заключение государственной экологической экспертизы в случаях, предусмотренных частью 6 статьи 49 Градостроительного кодекса Российской Федерации.</w:t>
      </w:r>
    </w:p>
    <w:p w:rsidR="00C24068" w:rsidRPr="00C24068" w:rsidRDefault="00CE3239" w:rsidP="00325C8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00C24068" w:rsidRPr="00C24068">
        <w:rPr>
          <w:rFonts w:ascii="Times New Roman" w:hAnsi="Times New Roman" w:cs="Times New Roman"/>
          <w:sz w:val="24"/>
          <w:szCs w:val="24"/>
        </w:rPr>
        <w:t xml:space="preserve"> Подтверждение соответствия вносимых в проектную документацию изменений требованиям, указанным в части 39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Градостроительного кодекса Российской Федерации (в случае наличия сведений в информационных системах и ресурсах города Москвы или в ЕГРЗ).</w:t>
      </w:r>
    </w:p>
    <w:p w:rsidR="00C24068" w:rsidRPr="00C24068" w:rsidRDefault="00CE3239" w:rsidP="00325C8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00C24068" w:rsidRPr="00C24068">
        <w:rPr>
          <w:rFonts w:ascii="Times New Roman" w:hAnsi="Times New Roman" w:cs="Times New Roman"/>
          <w:sz w:val="24"/>
          <w:szCs w:val="24"/>
        </w:rPr>
        <w:t xml:space="preserve"> Свидетельство об утверждении архитектурно-градостроительного решения объекта (при наличии в градостроительном плане земельного участка записи о соответствии архитектурно-градостроительных характеристик и параметров объекта свидетельству об утверждении архитектурно-градостроительного решения объекта капитального строительства).</w:t>
      </w:r>
    </w:p>
    <w:p w:rsidR="00C24068" w:rsidRPr="00C24068" w:rsidRDefault="00CE3239" w:rsidP="00325C8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00C24068" w:rsidRPr="00C24068">
        <w:rPr>
          <w:rFonts w:ascii="Times New Roman" w:hAnsi="Times New Roman" w:cs="Times New Roman"/>
          <w:sz w:val="24"/>
          <w:szCs w:val="24"/>
        </w:rPr>
        <w:t xml:space="preserve"> Сведения об аккредитации юридического лица, выдавшего положительное заключение негосударственной экспертизы проектной документации;</w:t>
      </w:r>
    </w:p>
    <w:p w:rsidR="00C24068" w:rsidRPr="00C24068" w:rsidRDefault="00CE3239" w:rsidP="00325C8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00C24068" w:rsidRPr="00C24068">
        <w:rPr>
          <w:rFonts w:ascii="Times New Roman" w:hAnsi="Times New Roman" w:cs="Times New Roman"/>
          <w:sz w:val="24"/>
          <w:szCs w:val="24"/>
        </w:rPr>
        <w:t xml:space="preserve"> Материалы, предусмотренные пунктом 3 части 7 статьи 51 Градостроительного кодекса Российской Федерации и содержащиеся в утвержденной в соответствии с частью 15 статьи 48 Градостроительного кодекса Российской Федерации проектной документации, размещенные в информационных системах и ресурсах города Москвы или в ЕГРЗ.</w:t>
      </w:r>
    </w:p>
    <w:p w:rsidR="00C24068" w:rsidRPr="00C24068" w:rsidRDefault="00CE3239" w:rsidP="00325C8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00C24068" w:rsidRPr="00C24068">
        <w:rPr>
          <w:rFonts w:ascii="Times New Roman" w:hAnsi="Times New Roman" w:cs="Times New Roman"/>
          <w:sz w:val="24"/>
          <w:szCs w:val="24"/>
        </w:rPr>
        <w:t xml:space="preserve"> Результаты инженерных изысканий, размещенные в информационных системах и ресурсах города Москвы или в ЕГРЗ.</w:t>
      </w:r>
    </w:p>
    <w:p w:rsidR="00C24068" w:rsidRPr="00C24068" w:rsidRDefault="00CE3239" w:rsidP="00325C8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00C24068" w:rsidRPr="00C24068">
        <w:rPr>
          <w:rFonts w:ascii="Times New Roman" w:hAnsi="Times New Roman" w:cs="Times New Roman"/>
          <w:sz w:val="24"/>
          <w:szCs w:val="24"/>
        </w:rPr>
        <w:t xml:space="preserve">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11" w:history="1">
        <w:r w:rsidR="00C24068" w:rsidRPr="00C24068">
          <w:rPr>
            <w:rFonts w:ascii="Times New Roman" w:hAnsi="Times New Roman" w:cs="Times New Roman"/>
            <w:sz w:val="24"/>
            <w:szCs w:val="24"/>
          </w:rPr>
          <w:t>статьей 40</w:t>
        </w:r>
      </w:hyperlink>
      <w:r w:rsidR="00C24068" w:rsidRPr="00C24068">
        <w:rPr>
          <w:rFonts w:ascii="Times New Roman" w:hAnsi="Times New Roman" w:cs="Times New Roman"/>
          <w:sz w:val="24"/>
          <w:szCs w:val="24"/>
        </w:rPr>
        <w:t xml:space="preserve"> Градостроительного кодекса Российской Федерации);</w:t>
      </w:r>
    </w:p>
    <w:p w:rsidR="00C24068" w:rsidRPr="00C24068" w:rsidRDefault="00CE3239" w:rsidP="00325C8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00C24068" w:rsidRPr="00C24068">
        <w:rPr>
          <w:rFonts w:ascii="Times New Roman" w:hAnsi="Times New Roman" w:cs="Times New Roman"/>
          <w:sz w:val="24"/>
          <w:szCs w:val="24"/>
        </w:rPr>
        <w:t xml:space="preserve"> Копия решения уполномоченного органа государственной власти или местного самоуправления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w:t>
      </w:r>
      <w:r w:rsidR="00C24068" w:rsidRPr="00C24068">
        <w:rPr>
          <w:rFonts w:ascii="Times New Roman" w:hAnsi="Times New Roman" w:cs="Times New Roman"/>
          <w:sz w:val="24"/>
          <w:szCs w:val="24"/>
        </w:rPr>
        <w:lastRenderedPageBreak/>
        <w:t>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C24068" w:rsidRPr="00C24068" w:rsidRDefault="00CE3239" w:rsidP="00325C8D">
      <w:pPr>
        <w:spacing w:after="0" w:line="240" w:lineRule="auto"/>
        <w:ind w:firstLine="708"/>
        <w:jc w:val="both"/>
        <w:rPr>
          <w:rFonts w:ascii="Times New Roman" w:hAnsi="Times New Roman" w:cs="Times New Roman"/>
          <w:sz w:val="24"/>
          <w:szCs w:val="24"/>
        </w:rPr>
      </w:pPr>
      <w:bookmarkStart w:id="6" w:name="P195"/>
      <w:bookmarkEnd w:id="6"/>
      <w:r>
        <w:rPr>
          <w:rFonts w:ascii="Times New Roman" w:hAnsi="Times New Roman" w:cs="Times New Roman"/>
          <w:sz w:val="24"/>
          <w:szCs w:val="24"/>
        </w:rPr>
        <w:t>-</w:t>
      </w:r>
      <w:r w:rsidR="00C24068" w:rsidRPr="00C24068">
        <w:rPr>
          <w:rFonts w:ascii="Times New Roman" w:hAnsi="Times New Roman" w:cs="Times New Roman"/>
          <w:sz w:val="24"/>
          <w:szCs w:val="24"/>
        </w:rPr>
        <w:t xml:space="preserve"> 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
    <w:p w:rsidR="00C24068" w:rsidRPr="00C24068" w:rsidRDefault="00CE3239" w:rsidP="00C240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C24068" w:rsidRPr="00C24068">
        <w:rPr>
          <w:rFonts w:ascii="Times New Roman" w:hAnsi="Times New Roman" w:cs="Times New Roman"/>
          <w:sz w:val="24"/>
          <w:szCs w:val="24"/>
        </w:rPr>
        <w:t xml:space="preserve"> Для предоставления муниципальной услуги в случае внесения изменений в разрешение на строительство объекта капитального строительства органом местного самоуправления, предоставляющим муниципальную услугу, с использованием межведомственного информационного взаимодействия, в том числе в информационных системах и ресурсах города Москвы, самостоятельно запрашиваются:</w:t>
      </w:r>
    </w:p>
    <w:p w:rsidR="00C24068" w:rsidRPr="00C24068" w:rsidRDefault="00CE3239" w:rsidP="00325C8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00C24068" w:rsidRPr="00C24068">
        <w:rPr>
          <w:rFonts w:ascii="Times New Roman" w:hAnsi="Times New Roman" w:cs="Times New Roman"/>
          <w:sz w:val="24"/>
          <w:szCs w:val="24"/>
        </w:rPr>
        <w:t xml:space="preserve"> В случае изменения правообладателя земельного участка по основаниям, предусмотренным </w:t>
      </w:r>
      <w:hyperlink r:id="rId12" w:history="1">
        <w:r w:rsidR="00C24068" w:rsidRPr="00C24068">
          <w:rPr>
            <w:rFonts w:ascii="Times New Roman" w:hAnsi="Times New Roman" w:cs="Times New Roman"/>
            <w:sz w:val="24"/>
            <w:szCs w:val="24"/>
          </w:rPr>
          <w:t>статьей 51</w:t>
        </w:r>
      </w:hyperlink>
      <w:r w:rsidR="00C24068" w:rsidRPr="00C24068">
        <w:rPr>
          <w:rFonts w:ascii="Times New Roman" w:hAnsi="Times New Roman" w:cs="Times New Roman"/>
          <w:sz w:val="24"/>
          <w:szCs w:val="24"/>
        </w:rPr>
        <w:t xml:space="preserve"> Градостроительного кодекса Российской Федерации, – документы, предусмотренные </w:t>
      </w:r>
      <w:r>
        <w:rPr>
          <w:rFonts w:ascii="Times New Roman" w:hAnsi="Times New Roman" w:cs="Times New Roman"/>
          <w:sz w:val="24"/>
          <w:szCs w:val="24"/>
        </w:rPr>
        <w:t>настоящим</w:t>
      </w:r>
      <w:r w:rsidR="00C24068" w:rsidRPr="00C24068">
        <w:rPr>
          <w:rFonts w:ascii="Times New Roman" w:hAnsi="Times New Roman" w:cs="Times New Roman"/>
          <w:sz w:val="24"/>
          <w:szCs w:val="24"/>
        </w:rPr>
        <w:t xml:space="preserve"> Регламент</w:t>
      </w:r>
      <w:r>
        <w:rPr>
          <w:rFonts w:ascii="Times New Roman" w:hAnsi="Times New Roman" w:cs="Times New Roman"/>
          <w:sz w:val="24"/>
          <w:szCs w:val="24"/>
        </w:rPr>
        <w:t>ом</w:t>
      </w:r>
      <w:r w:rsidR="00C24068" w:rsidRPr="00C24068">
        <w:rPr>
          <w:rFonts w:ascii="Times New Roman" w:hAnsi="Times New Roman" w:cs="Times New Roman"/>
          <w:sz w:val="24"/>
          <w:szCs w:val="24"/>
        </w:rPr>
        <w:t>.</w:t>
      </w:r>
    </w:p>
    <w:p w:rsidR="00C24068" w:rsidRPr="00C24068" w:rsidRDefault="00CE3239" w:rsidP="00325C8D">
      <w:pPr>
        <w:spacing w:after="0" w:line="240" w:lineRule="auto"/>
        <w:ind w:firstLine="708"/>
        <w:jc w:val="both"/>
        <w:rPr>
          <w:rFonts w:ascii="Times New Roman" w:hAnsi="Times New Roman" w:cs="Times New Roman"/>
          <w:sz w:val="24"/>
          <w:szCs w:val="24"/>
        </w:rPr>
      </w:pPr>
      <w:bookmarkStart w:id="7" w:name="P197"/>
      <w:bookmarkEnd w:id="7"/>
      <w:r>
        <w:rPr>
          <w:rFonts w:ascii="Times New Roman" w:hAnsi="Times New Roman" w:cs="Times New Roman"/>
          <w:sz w:val="24"/>
          <w:szCs w:val="24"/>
        </w:rPr>
        <w:t>-</w:t>
      </w:r>
      <w:r w:rsidR="00C24068" w:rsidRPr="00C24068">
        <w:rPr>
          <w:rFonts w:ascii="Times New Roman" w:hAnsi="Times New Roman" w:cs="Times New Roman"/>
          <w:sz w:val="24"/>
          <w:szCs w:val="24"/>
        </w:rPr>
        <w:t xml:space="preserve"> В случае образования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 решение об образовании земельного участка,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C24068" w:rsidRPr="00C24068" w:rsidRDefault="00CE3239" w:rsidP="00325C8D">
      <w:pPr>
        <w:spacing w:after="0" w:line="240" w:lineRule="auto"/>
        <w:ind w:firstLine="708"/>
        <w:jc w:val="both"/>
        <w:rPr>
          <w:rFonts w:ascii="Times New Roman" w:hAnsi="Times New Roman" w:cs="Times New Roman"/>
          <w:sz w:val="24"/>
          <w:szCs w:val="24"/>
        </w:rPr>
      </w:pPr>
      <w:bookmarkStart w:id="8" w:name="P198"/>
      <w:bookmarkEnd w:id="8"/>
      <w:r>
        <w:rPr>
          <w:rFonts w:ascii="Times New Roman" w:hAnsi="Times New Roman" w:cs="Times New Roman"/>
          <w:sz w:val="24"/>
          <w:szCs w:val="24"/>
        </w:rPr>
        <w:t>-</w:t>
      </w:r>
      <w:r w:rsidR="00C24068" w:rsidRPr="00C24068">
        <w:rPr>
          <w:rFonts w:ascii="Times New Roman" w:hAnsi="Times New Roman" w:cs="Times New Roman"/>
          <w:sz w:val="24"/>
          <w:szCs w:val="24"/>
        </w:rPr>
        <w:t xml:space="preserve">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C24068" w:rsidRPr="00C24068" w:rsidRDefault="00C24068" w:rsidP="00325C8D">
      <w:pPr>
        <w:spacing w:after="0" w:line="240" w:lineRule="auto"/>
        <w:ind w:firstLine="708"/>
        <w:jc w:val="both"/>
        <w:rPr>
          <w:rFonts w:ascii="Times New Roman" w:hAnsi="Times New Roman" w:cs="Times New Roman"/>
          <w:sz w:val="24"/>
          <w:szCs w:val="24"/>
        </w:rPr>
      </w:pPr>
      <w:r w:rsidRPr="00C24068">
        <w:rPr>
          <w:rFonts w:ascii="Times New Roman" w:hAnsi="Times New Roman" w:cs="Times New Roman"/>
          <w:sz w:val="24"/>
          <w:szCs w:val="24"/>
        </w:rPr>
        <w:t>- решение об образовании земельных участков,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C24068" w:rsidRPr="00C24068" w:rsidRDefault="00C24068" w:rsidP="00325C8D">
      <w:pPr>
        <w:spacing w:after="0" w:line="240" w:lineRule="auto"/>
        <w:ind w:firstLine="708"/>
        <w:jc w:val="both"/>
        <w:rPr>
          <w:rFonts w:ascii="Times New Roman" w:hAnsi="Times New Roman" w:cs="Times New Roman"/>
          <w:sz w:val="24"/>
          <w:szCs w:val="24"/>
        </w:rPr>
      </w:pPr>
      <w:r w:rsidRPr="00C24068">
        <w:rPr>
          <w:rFonts w:ascii="Times New Roman" w:hAnsi="Times New Roman" w:cs="Times New Roman"/>
          <w:sz w:val="24"/>
          <w:szCs w:val="24"/>
        </w:rPr>
        <w:t>- градостроительный план образованного земельного участка, на котором планируется осуществлять строительство, реконструкцию объекта капитального строительства (градостроительный план земельного участка должен быть выдан не ранее чем за три года до дня направления заявления о внесении изменений в разрешение на строительство);</w:t>
      </w:r>
    </w:p>
    <w:p w:rsidR="00C24068" w:rsidRPr="00C24068" w:rsidRDefault="00325C8D" w:rsidP="00C240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00C24068" w:rsidRPr="00C24068">
        <w:rPr>
          <w:rFonts w:ascii="Times New Roman" w:hAnsi="Times New Roman" w:cs="Times New Roman"/>
          <w:sz w:val="24"/>
          <w:szCs w:val="24"/>
        </w:rPr>
        <w:t>в случае внесения изменений в разрешение на строительство, кроме изменений исключительно в связи с продлением срока его действия либо в связи с изменением правообладателя земельного участка или образованием земельного участка, – документы, предусмотренные настоящ</w:t>
      </w:r>
      <w:r>
        <w:rPr>
          <w:rFonts w:ascii="Times New Roman" w:hAnsi="Times New Roman" w:cs="Times New Roman"/>
          <w:sz w:val="24"/>
          <w:szCs w:val="24"/>
        </w:rPr>
        <w:t>им</w:t>
      </w:r>
      <w:r w:rsidR="00C24068" w:rsidRPr="00C24068">
        <w:rPr>
          <w:rFonts w:ascii="Times New Roman" w:hAnsi="Times New Roman" w:cs="Times New Roman"/>
          <w:sz w:val="24"/>
          <w:szCs w:val="24"/>
        </w:rPr>
        <w:t xml:space="preserve"> Регламент</w:t>
      </w:r>
      <w:r>
        <w:rPr>
          <w:rFonts w:ascii="Times New Roman" w:hAnsi="Times New Roman" w:cs="Times New Roman"/>
          <w:sz w:val="24"/>
          <w:szCs w:val="24"/>
        </w:rPr>
        <w:t>ом</w:t>
      </w:r>
      <w:r w:rsidR="00C24068" w:rsidRPr="00C24068">
        <w:rPr>
          <w:rFonts w:ascii="Times New Roman" w:hAnsi="Times New Roman" w:cs="Times New Roman"/>
          <w:sz w:val="24"/>
          <w:szCs w:val="24"/>
        </w:rPr>
        <w:t>.</w:t>
      </w:r>
    </w:p>
    <w:p w:rsidR="00C24068" w:rsidRPr="00C24068" w:rsidRDefault="00C24068" w:rsidP="00C24068">
      <w:pPr>
        <w:spacing w:after="0" w:line="240" w:lineRule="auto"/>
        <w:jc w:val="both"/>
        <w:rPr>
          <w:rFonts w:ascii="Times New Roman" w:hAnsi="Times New Roman" w:cs="Times New Roman"/>
          <w:sz w:val="24"/>
          <w:szCs w:val="24"/>
        </w:rPr>
      </w:pPr>
      <w:r w:rsidRPr="00C24068">
        <w:rPr>
          <w:rFonts w:ascii="Times New Roman" w:hAnsi="Times New Roman" w:cs="Times New Roman"/>
          <w:sz w:val="24"/>
          <w:szCs w:val="24"/>
        </w:rPr>
        <w:t>Представленный для внесения изменений в разрешение на строительство градостроительный план земельного участка, выданный после получения разрешения на строительство, должен быть выдан не ранее чем за три года до дня направления заявления о внесении изменений в разрешение на строительство;</w:t>
      </w:r>
    </w:p>
    <w:p w:rsidR="00C24068" w:rsidRPr="00C24068" w:rsidRDefault="00325C8D" w:rsidP="00C240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CE3239">
        <w:rPr>
          <w:rFonts w:ascii="Times New Roman" w:hAnsi="Times New Roman" w:cs="Times New Roman"/>
          <w:sz w:val="24"/>
          <w:szCs w:val="24"/>
        </w:rPr>
        <w:t>)</w:t>
      </w:r>
      <w:r w:rsidR="00C24068" w:rsidRPr="00C24068">
        <w:rPr>
          <w:rFonts w:ascii="Times New Roman" w:hAnsi="Times New Roman" w:cs="Times New Roman"/>
          <w:sz w:val="24"/>
          <w:szCs w:val="24"/>
        </w:rPr>
        <w:t xml:space="preserve"> </w:t>
      </w:r>
      <w:bookmarkStart w:id="9" w:name="P206"/>
      <w:bookmarkEnd w:id="9"/>
      <w:proofErr w:type="gramStart"/>
      <w:r w:rsidR="00C24068" w:rsidRPr="00C24068">
        <w:rPr>
          <w:rFonts w:ascii="Times New Roman" w:hAnsi="Times New Roman" w:cs="Times New Roman"/>
          <w:sz w:val="24"/>
          <w:szCs w:val="24"/>
        </w:rPr>
        <w:t>В</w:t>
      </w:r>
      <w:proofErr w:type="gramEnd"/>
      <w:r w:rsidR="00C24068" w:rsidRPr="00C24068">
        <w:rPr>
          <w:rFonts w:ascii="Times New Roman" w:hAnsi="Times New Roman" w:cs="Times New Roman"/>
          <w:sz w:val="24"/>
          <w:szCs w:val="24"/>
        </w:rPr>
        <w:t xml:space="preserve"> случае внесения изменений в разрешение на строительство в связи с необходимостью продления срока его действия:</w:t>
      </w:r>
    </w:p>
    <w:p w:rsidR="00C24068" w:rsidRPr="00C24068" w:rsidRDefault="00C24068" w:rsidP="00325C8D">
      <w:pPr>
        <w:spacing w:after="0" w:line="240" w:lineRule="auto"/>
        <w:ind w:firstLine="708"/>
        <w:jc w:val="both"/>
        <w:rPr>
          <w:rFonts w:ascii="Times New Roman" w:hAnsi="Times New Roman" w:cs="Times New Roman"/>
          <w:sz w:val="24"/>
          <w:szCs w:val="24"/>
        </w:rPr>
      </w:pPr>
      <w:r w:rsidRPr="00C24068">
        <w:rPr>
          <w:rFonts w:ascii="Times New Roman" w:hAnsi="Times New Roman" w:cs="Times New Roman"/>
          <w:sz w:val="24"/>
          <w:szCs w:val="24"/>
        </w:rPr>
        <w:t>- откорректированный в части обоснования принятой продолжительности строительства и календарного плана строительства проект организации строительства объекта капитального строительства (размещенный в ЕГРЗ или в информационных системах и ресурсах города Москвы);</w:t>
      </w:r>
    </w:p>
    <w:p w:rsidR="00C24068" w:rsidRPr="00C24068" w:rsidRDefault="00C24068" w:rsidP="00325C8D">
      <w:pPr>
        <w:spacing w:after="0" w:line="240" w:lineRule="auto"/>
        <w:ind w:firstLine="708"/>
        <w:jc w:val="both"/>
        <w:rPr>
          <w:rFonts w:ascii="Times New Roman" w:hAnsi="Times New Roman" w:cs="Times New Roman"/>
          <w:sz w:val="24"/>
          <w:szCs w:val="24"/>
        </w:rPr>
      </w:pPr>
      <w:r w:rsidRPr="00C24068">
        <w:rPr>
          <w:rFonts w:ascii="Times New Roman" w:hAnsi="Times New Roman" w:cs="Times New Roman"/>
          <w:sz w:val="24"/>
          <w:szCs w:val="24"/>
        </w:rPr>
        <w:t>- информация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или информация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p w:rsidR="00190F21" w:rsidRDefault="00325C8D" w:rsidP="00325C8D">
      <w:pPr>
        <w:widowControl w:val="0"/>
        <w:tabs>
          <w:tab w:val="left" w:pos="0"/>
          <w:tab w:val="left" w:pos="709"/>
        </w:tabs>
        <w:autoSpaceDE w:val="0"/>
        <w:autoSpaceDN w:val="0"/>
        <w:adjustRightInd w:val="0"/>
        <w:spacing w:after="0" w:line="240" w:lineRule="auto"/>
        <w:jc w:val="both"/>
        <w:outlineLvl w:val="2"/>
        <w:rPr>
          <w:rFonts w:ascii="Times New Roman" w:hAnsi="Times New Roman" w:cs="Times New Roman"/>
          <w:sz w:val="24"/>
          <w:szCs w:val="24"/>
        </w:rPr>
      </w:pPr>
      <w:r>
        <w:rPr>
          <w:rFonts w:ascii="Times New Roman" w:hAnsi="Times New Roman" w:cs="Times New Roman"/>
          <w:sz w:val="24"/>
          <w:szCs w:val="24"/>
        </w:rPr>
        <w:lastRenderedPageBreak/>
        <w:t>13.</w:t>
      </w:r>
      <w:r>
        <w:rPr>
          <w:rFonts w:ascii="Times New Roman" w:hAnsi="Times New Roman" w:cs="Times New Roman"/>
          <w:sz w:val="24"/>
          <w:szCs w:val="24"/>
        </w:rPr>
        <w:tab/>
      </w:r>
      <w:r w:rsidR="009F3800">
        <w:rPr>
          <w:rFonts w:ascii="Times New Roman" w:hAnsi="Times New Roman" w:cs="Times New Roman"/>
          <w:sz w:val="24"/>
          <w:szCs w:val="24"/>
        </w:rPr>
        <w:t>Нев</w:t>
      </w:r>
      <w:r w:rsidR="00D5763B">
        <w:rPr>
          <w:rFonts w:ascii="Times New Roman" w:hAnsi="Times New Roman" w:cs="Times New Roman"/>
          <w:sz w:val="24"/>
          <w:szCs w:val="24"/>
        </w:rPr>
        <w:t>озможно предоставление муниципальной услуги в многофункц</w:t>
      </w:r>
      <w:r w:rsidR="00275F48">
        <w:rPr>
          <w:rFonts w:ascii="Times New Roman" w:hAnsi="Times New Roman" w:cs="Times New Roman"/>
          <w:sz w:val="24"/>
          <w:szCs w:val="24"/>
        </w:rPr>
        <w:t>иональных центрах</w:t>
      </w:r>
      <w:r w:rsidR="009F3800">
        <w:rPr>
          <w:rFonts w:ascii="Times New Roman" w:hAnsi="Times New Roman" w:cs="Times New Roman"/>
          <w:sz w:val="24"/>
          <w:szCs w:val="24"/>
        </w:rPr>
        <w:t>.</w:t>
      </w:r>
    </w:p>
    <w:p w:rsidR="00BD3B35" w:rsidRDefault="00BD3B35" w:rsidP="009B60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14.</w:t>
      </w:r>
      <w:r>
        <w:rPr>
          <w:rFonts w:ascii="Times New Roman" w:hAnsi="Times New Roman" w:cs="Times New Roman"/>
          <w:sz w:val="24"/>
          <w:szCs w:val="24"/>
        </w:rPr>
        <w:tab/>
        <w:t>Предоставление муниципальной услуги осуществляется бесплатно.</w:t>
      </w:r>
    </w:p>
    <w:p w:rsidR="00C833C5" w:rsidRDefault="00C833C5" w:rsidP="009B60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15.</w:t>
      </w:r>
      <w:r>
        <w:rPr>
          <w:rFonts w:ascii="Times New Roman" w:hAnsi="Times New Roman" w:cs="Times New Roman"/>
          <w:sz w:val="24"/>
          <w:szCs w:val="24"/>
        </w:rPr>
        <w:tab/>
        <w:t>- прием заявления и документов, необходимых для предоставления муниципальной услуги;</w:t>
      </w:r>
    </w:p>
    <w:p w:rsidR="002B68DF" w:rsidRDefault="002B68DF" w:rsidP="009B60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регистрация заявления и документов, необходимых для предоставления муниципальной услуги;</w:t>
      </w:r>
    </w:p>
    <w:p w:rsidR="002B68DF" w:rsidRDefault="002B68DF" w:rsidP="009B60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обработка и рассмотрение заявления и предоставленных документов;</w:t>
      </w:r>
    </w:p>
    <w:p w:rsidR="00C833C5" w:rsidRDefault="00C833C5" w:rsidP="009B60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w:t>
      </w:r>
      <w:r w:rsidR="002B68DF">
        <w:rPr>
          <w:rFonts w:ascii="Times New Roman" w:hAnsi="Times New Roman" w:cs="Times New Roman"/>
          <w:sz w:val="24"/>
          <w:szCs w:val="24"/>
        </w:rPr>
        <w:t>принятие решения о</w:t>
      </w:r>
      <w:r>
        <w:rPr>
          <w:rFonts w:ascii="Times New Roman" w:hAnsi="Times New Roman" w:cs="Times New Roman"/>
          <w:sz w:val="24"/>
          <w:szCs w:val="24"/>
        </w:rPr>
        <w:t xml:space="preserve"> предоставлени</w:t>
      </w:r>
      <w:r w:rsidR="002B68DF">
        <w:rPr>
          <w:rFonts w:ascii="Times New Roman" w:hAnsi="Times New Roman" w:cs="Times New Roman"/>
          <w:sz w:val="24"/>
          <w:szCs w:val="24"/>
        </w:rPr>
        <w:t>и (об отказе предоставления)</w:t>
      </w:r>
      <w:r>
        <w:rPr>
          <w:rFonts w:ascii="Times New Roman" w:hAnsi="Times New Roman" w:cs="Times New Roman"/>
          <w:sz w:val="24"/>
          <w:szCs w:val="24"/>
        </w:rPr>
        <w:t xml:space="preserve"> муниципальной услуги;</w:t>
      </w:r>
    </w:p>
    <w:p w:rsidR="002B68DF" w:rsidRDefault="00C833C5" w:rsidP="009B60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выдача документов, </w:t>
      </w:r>
      <w:r w:rsidR="002B68DF">
        <w:rPr>
          <w:rFonts w:ascii="Times New Roman" w:hAnsi="Times New Roman" w:cs="Times New Roman"/>
          <w:sz w:val="24"/>
          <w:szCs w:val="24"/>
        </w:rPr>
        <w:t xml:space="preserve">являющихся результатом </w:t>
      </w:r>
      <w:r>
        <w:rPr>
          <w:rFonts w:ascii="Times New Roman" w:hAnsi="Times New Roman" w:cs="Times New Roman"/>
          <w:sz w:val="24"/>
          <w:szCs w:val="24"/>
        </w:rPr>
        <w:t>предоставление муниципальной у</w:t>
      </w:r>
      <w:r w:rsidR="002B68DF">
        <w:rPr>
          <w:rFonts w:ascii="Times New Roman" w:hAnsi="Times New Roman" w:cs="Times New Roman"/>
          <w:sz w:val="24"/>
          <w:szCs w:val="24"/>
        </w:rPr>
        <w:t xml:space="preserve">слуги. </w:t>
      </w:r>
    </w:p>
    <w:p w:rsidR="00C833C5" w:rsidRDefault="00C833C5" w:rsidP="009B60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16.</w:t>
      </w:r>
      <w:r>
        <w:rPr>
          <w:rFonts w:ascii="Times New Roman" w:hAnsi="Times New Roman" w:cs="Times New Roman"/>
          <w:sz w:val="24"/>
          <w:szCs w:val="24"/>
        </w:rPr>
        <w:tab/>
        <w:t>Справочные телефоны: 8(495) 867-07-85</w:t>
      </w:r>
    </w:p>
    <w:p w:rsidR="00C833C5" w:rsidRDefault="00C833C5" w:rsidP="009B60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Адрес электронной почты: </w:t>
      </w:r>
      <w:hyperlink r:id="rId13" w:history="1">
        <w:r w:rsidRPr="00F24466">
          <w:rPr>
            <w:rStyle w:val="a4"/>
            <w:rFonts w:ascii="Times New Roman" w:hAnsi="Times New Roman" w:cs="Times New Roman"/>
            <w:sz w:val="24"/>
            <w:szCs w:val="24"/>
            <w:lang w:val="en-US"/>
          </w:rPr>
          <w:t>scherbinka</w:t>
        </w:r>
        <w:r w:rsidRPr="00F24466">
          <w:rPr>
            <w:rStyle w:val="a4"/>
            <w:rFonts w:ascii="Times New Roman" w:hAnsi="Times New Roman" w:cs="Times New Roman"/>
            <w:sz w:val="24"/>
            <w:szCs w:val="24"/>
          </w:rPr>
          <w:t>@</w:t>
        </w:r>
        <w:r w:rsidRPr="00F24466">
          <w:rPr>
            <w:rStyle w:val="a4"/>
            <w:rFonts w:ascii="Times New Roman" w:hAnsi="Times New Roman" w:cs="Times New Roman"/>
            <w:sz w:val="24"/>
            <w:szCs w:val="24"/>
            <w:lang w:val="en-US"/>
          </w:rPr>
          <w:t>mos</w:t>
        </w:r>
        <w:r w:rsidRPr="00F24466">
          <w:rPr>
            <w:rStyle w:val="a4"/>
            <w:rFonts w:ascii="Times New Roman" w:hAnsi="Times New Roman" w:cs="Times New Roman"/>
            <w:sz w:val="24"/>
            <w:szCs w:val="24"/>
          </w:rPr>
          <w:t>.</w:t>
        </w:r>
        <w:proofErr w:type="spellStart"/>
        <w:r w:rsidRPr="00F24466">
          <w:rPr>
            <w:rStyle w:val="a4"/>
            <w:rFonts w:ascii="Times New Roman" w:hAnsi="Times New Roman" w:cs="Times New Roman"/>
            <w:sz w:val="24"/>
            <w:szCs w:val="24"/>
            <w:lang w:val="en-US"/>
          </w:rPr>
          <w:t>ru</w:t>
        </w:r>
        <w:proofErr w:type="spellEnd"/>
      </w:hyperlink>
    </w:p>
    <w:p w:rsidR="00C833C5" w:rsidRDefault="00C833C5" w:rsidP="009B60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17.</w:t>
      </w:r>
      <w:r>
        <w:rPr>
          <w:rFonts w:ascii="Times New Roman" w:hAnsi="Times New Roman" w:cs="Times New Roman"/>
          <w:sz w:val="24"/>
          <w:szCs w:val="24"/>
        </w:rPr>
        <w:tab/>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w:t>
      </w:r>
      <w:proofErr w:type="gramStart"/>
      <w:r>
        <w:rPr>
          <w:rFonts w:ascii="Times New Roman" w:hAnsi="Times New Roman" w:cs="Times New Roman"/>
          <w:sz w:val="24"/>
          <w:szCs w:val="24"/>
        </w:rPr>
        <w:t>сотрудниками Управления</w:t>
      </w:r>
      <w:proofErr w:type="gramEnd"/>
      <w:r>
        <w:rPr>
          <w:rFonts w:ascii="Times New Roman" w:hAnsi="Times New Roman" w:cs="Times New Roman"/>
          <w:sz w:val="24"/>
          <w:szCs w:val="24"/>
        </w:rPr>
        <w:t xml:space="preserve"> осуществляется:</w:t>
      </w:r>
    </w:p>
    <w:p w:rsidR="00C833C5" w:rsidRDefault="00C833C5" w:rsidP="009B60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B68DF">
        <w:rPr>
          <w:rFonts w:ascii="Times New Roman" w:hAnsi="Times New Roman" w:cs="Times New Roman"/>
          <w:sz w:val="24"/>
          <w:szCs w:val="24"/>
        </w:rPr>
        <w:t>г</w:t>
      </w:r>
      <w:r>
        <w:rPr>
          <w:rFonts w:ascii="Times New Roman" w:hAnsi="Times New Roman" w:cs="Times New Roman"/>
          <w:sz w:val="24"/>
          <w:szCs w:val="24"/>
        </w:rPr>
        <w:t>лавой Администрации городского округа Щербинка;</w:t>
      </w:r>
    </w:p>
    <w:p w:rsidR="00C833C5" w:rsidRDefault="00C833C5" w:rsidP="009B60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начальником Управления строительства и архитектуры Администрации городского округа Щербинка.</w:t>
      </w:r>
    </w:p>
    <w:p w:rsidR="00C833C5" w:rsidRDefault="00C833C5" w:rsidP="009B60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Текущий контроль осуществляется путем проведения проверок соблюдения и исполнения специалистами Управления административного регламента</w:t>
      </w:r>
      <w:r w:rsidR="00C54DF2">
        <w:rPr>
          <w:rFonts w:ascii="Times New Roman" w:hAnsi="Times New Roman" w:cs="Times New Roman"/>
          <w:sz w:val="24"/>
          <w:szCs w:val="24"/>
        </w:rPr>
        <w:t>, иных нормативных правовых актов РФ, муниципальных правовых актов городского округа Щербинка.</w:t>
      </w:r>
    </w:p>
    <w:p w:rsidR="005A7651" w:rsidRDefault="005A7651" w:rsidP="009B60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18.</w:t>
      </w:r>
      <w:r>
        <w:rPr>
          <w:rFonts w:ascii="Times New Roman" w:hAnsi="Times New Roman" w:cs="Times New Roman"/>
          <w:sz w:val="24"/>
          <w:szCs w:val="24"/>
        </w:rPr>
        <w:tab/>
        <w:t>Заявитель вправе обжаловать решение в досудебном и судебном порядке в письменной форме.</w:t>
      </w:r>
    </w:p>
    <w:p w:rsidR="005A7651" w:rsidRDefault="005A7651" w:rsidP="009B60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19.</w:t>
      </w:r>
      <w:r>
        <w:rPr>
          <w:rFonts w:ascii="Times New Roman" w:hAnsi="Times New Roman" w:cs="Times New Roman"/>
          <w:sz w:val="24"/>
          <w:szCs w:val="24"/>
        </w:rPr>
        <w:tab/>
      </w:r>
      <w:r w:rsidR="00DF42DE">
        <w:rPr>
          <w:rFonts w:ascii="Times New Roman" w:hAnsi="Times New Roman" w:cs="Times New Roman"/>
          <w:sz w:val="24"/>
          <w:szCs w:val="24"/>
        </w:rPr>
        <w:t>--------</w:t>
      </w:r>
    </w:p>
    <w:p w:rsidR="005A7651" w:rsidRDefault="005A7651" w:rsidP="009B60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w:t>
      </w:r>
      <w:r>
        <w:rPr>
          <w:rFonts w:ascii="Times New Roman" w:hAnsi="Times New Roman" w:cs="Times New Roman"/>
          <w:sz w:val="24"/>
          <w:szCs w:val="24"/>
        </w:rPr>
        <w:tab/>
      </w:r>
      <w:r w:rsidR="00186598">
        <w:rPr>
          <w:rFonts w:ascii="Times New Roman" w:hAnsi="Times New Roman" w:cs="Times New Roman"/>
          <w:sz w:val="24"/>
          <w:szCs w:val="24"/>
        </w:rPr>
        <w:t>06.12.2019 г.</w:t>
      </w:r>
    </w:p>
    <w:p w:rsidR="00325C8D" w:rsidRDefault="005A7651" w:rsidP="00325C8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w:t>
      </w:r>
      <w:r>
        <w:rPr>
          <w:rFonts w:ascii="Times New Roman" w:hAnsi="Times New Roman" w:cs="Times New Roman"/>
          <w:sz w:val="24"/>
          <w:szCs w:val="24"/>
        </w:rPr>
        <w:tab/>
      </w:r>
      <w:r w:rsidR="00EB493B">
        <w:rPr>
          <w:rFonts w:ascii="Times New Roman" w:hAnsi="Times New Roman" w:cs="Times New Roman"/>
          <w:sz w:val="24"/>
          <w:szCs w:val="24"/>
        </w:rPr>
        <w:t>Сведения о внесении изменений в нормативный правовой акт</w:t>
      </w:r>
      <w:r w:rsidR="00325C8D">
        <w:rPr>
          <w:rFonts w:ascii="Times New Roman" w:hAnsi="Times New Roman" w:cs="Times New Roman"/>
          <w:sz w:val="24"/>
          <w:szCs w:val="24"/>
        </w:rPr>
        <w:t>:</w:t>
      </w:r>
    </w:p>
    <w:p w:rsidR="00186598" w:rsidRDefault="00325C8D" w:rsidP="00325C8D">
      <w:pPr>
        <w:spacing w:after="0" w:line="240" w:lineRule="auto"/>
        <w:rPr>
          <w:rStyle w:val="a4"/>
          <w:color w:val="auto"/>
          <w:u w:val="none"/>
        </w:rPr>
      </w:pPr>
      <w:r>
        <w:rPr>
          <w:rFonts w:ascii="Times New Roman" w:hAnsi="Times New Roman" w:cs="Times New Roman"/>
          <w:sz w:val="24"/>
          <w:szCs w:val="24"/>
        </w:rPr>
        <w:t xml:space="preserve">- </w:t>
      </w:r>
      <w:hyperlink r:id="rId14" w:tgtFrame="_blank" w:history="1">
        <w:r w:rsidRPr="00325C8D">
          <w:rPr>
            <w:rStyle w:val="a4"/>
            <w:rFonts w:ascii="PTSerif" w:hAnsi="PTSerif"/>
            <w:bCs/>
            <w:color w:val="auto"/>
            <w:u w:val="none"/>
          </w:rPr>
          <w:t>Постановление №</w:t>
        </w:r>
        <w:r w:rsidR="00186598">
          <w:rPr>
            <w:rStyle w:val="a4"/>
            <w:rFonts w:ascii="PTSerif" w:hAnsi="PTSerif"/>
            <w:bCs/>
            <w:color w:val="auto"/>
            <w:u w:val="none"/>
          </w:rPr>
          <w:t xml:space="preserve"> 97 от 25.03.2020 г. </w:t>
        </w:r>
      </w:hyperlink>
    </w:p>
    <w:p w:rsidR="00325C8D" w:rsidRPr="00325C8D" w:rsidRDefault="00186598" w:rsidP="00325C8D">
      <w:pPr>
        <w:spacing w:after="0" w:line="240" w:lineRule="auto"/>
        <w:rPr>
          <w:rStyle w:val="a4"/>
          <w:bCs/>
          <w:color w:val="auto"/>
          <w:u w:val="none"/>
        </w:rPr>
      </w:pPr>
      <w:r>
        <w:rPr>
          <w:rStyle w:val="a4"/>
          <w:color w:val="auto"/>
          <w:u w:val="none"/>
        </w:rPr>
        <w:t>-</w:t>
      </w:r>
      <w:r w:rsidR="00325C8D" w:rsidRPr="00325C8D">
        <w:rPr>
          <w:rStyle w:val="a4"/>
          <w:color w:val="auto"/>
          <w:u w:val="none"/>
        </w:rPr>
        <w:t xml:space="preserve"> </w:t>
      </w:r>
      <w:hyperlink r:id="rId15" w:tgtFrame="_blank" w:history="1">
        <w:r w:rsidR="00325C8D" w:rsidRPr="00325C8D">
          <w:rPr>
            <w:rStyle w:val="a4"/>
            <w:rFonts w:ascii="PTSerif" w:hAnsi="PTSerif"/>
            <w:bCs/>
            <w:color w:val="auto"/>
            <w:u w:val="none"/>
          </w:rPr>
          <w:t>Постановление № 18 от 21.01.2021 г.</w:t>
        </w:r>
        <w:r>
          <w:rPr>
            <w:rStyle w:val="a4"/>
            <w:rFonts w:ascii="PTSerif" w:hAnsi="PTSerif"/>
            <w:bCs/>
            <w:color w:val="auto"/>
            <w:u w:val="none"/>
          </w:rPr>
          <w:t xml:space="preserve"> </w:t>
        </w:r>
      </w:hyperlink>
      <w:r w:rsidR="00325C8D" w:rsidRPr="00325C8D">
        <w:rPr>
          <w:rStyle w:val="a4"/>
          <w:color w:val="auto"/>
          <w:u w:val="none"/>
        </w:rPr>
        <w:t>.</w:t>
      </w:r>
      <w:hyperlink r:id="rId16" w:tgtFrame="_blank" w:history="1">
        <w:r w:rsidR="00325C8D" w:rsidRPr="00325C8D">
          <w:rPr>
            <w:rStyle w:val="a4"/>
            <w:color w:val="auto"/>
            <w:u w:val="none"/>
          </w:rPr>
          <w:br/>
        </w:r>
      </w:hyperlink>
      <w:r w:rsidR="00325C8D" w:rsidRPr="00325C8D">
        <w:rPr>
          <w:rStyle w:val="a4"/>
          <w:color w:val="auto"/>
          <w:u w:val="none"/>
        </w:rPr>
        <w:t xml:space="preserve">- </w:t>
      </w:r>
      <w:hyperlink r:id="rId17" w:tgtFrame="_blank" w:history="1">
        <w:r w:rsidR="00325C8D" w:rsidRPr="00325C8D">
          <w:rPr>
            <w:rStyle w:val="a4"/>
            <w:rFonts w:ascii="PTSerif" w:hAnsi="PTSerif"/>
            <w:bCs/>
            <w:color w:val="auto"/>
            <w:u w:val="none"/>
          </w:rPr>
          <w:t>Постановление № 178 от 16.06.2021 г.</w:t>
        </w:r>
      </w:hyperlink>
      <w:r w:rsidR="00325C8D" w:rsidRPr="00325C8D">
        <w:rPr>
          <w:rStyle w:val="a4"/>
          <w:color w:val="auto"/>
          <w:u w:val="none"/>
        </w:rPr>
        <w:br/>
        <w:t xml:space="preserve">- </w:t>
      </w:r>
      <w:hyperlink r:id="rId18" w:tgtFrame="_blank" w:history="1">
        <w:r w:rsidR="00325C8D" w:rsidRPr="00325C8D">
          <w:rPr>
            <w:rStyle w:val="a4"/>
            <w:rFonts w:ascii="PTSerif" w:hAnsi="PTSerif"/>
            <w:bCs/>
            <w:color w:val="auto"/>
            <w:u w:val="none"/>
          </w:rPr>
          <w:t>Постановление № 364 от 06.12.2021 г.</w:t>
        </w:r>
      </w:hyperlink>
    </w:p>
    <w:p w:rsidR="00EB493B" w:rsidRDefault="00325C8D" w:rsidP="00186598">
      <w:pPr>
        <w:spacing w:after="0" w:line="240" w:lineRule="auto"/>
        <w:rPr>
          <w:rFonts w:ascii="Times New Roman" w:hAnsi="Times New Roman" w:cs="Times New Roman"/>
          <w:sz w:val="24"/>
          <w:szCs w:val="24"/>
        </w:rPr>
      </w:pPr>
      <w:r w:rsidRPr="00325C8D">
        <w:rPr>
          <w:rStyle w:val="a4"/>
          <w:bCs/>
          <w:color w:val="auto"/>
          <w:u w:val="none"/>
        </w:rPr>
        <w:t xml:space="preserve">- </w:t>
      </w:r>
      <w:hyperlink r:id="rId19" w:history="1">
        <w:r w:rsidRPr="00325C8D">
          <w:rPr>
            <w:rStyle w:val="a4"/>
            <w:rFonts w:ascii="PTSerif" w:hAnsi="PTSerif"/>
            <w:bCs/>
            <w:color w:val="auto"/>
            <w:u w:val="none"/>
          </w:rPr>
          <w:t>Постановление №148 от 10.06.2022 г.</w:t>
        </w:r>
      </w:hyperlink>
    </w:p>
    <w:p w:rsidR="00EB493B" w:rsidRDefault="00EB493B" w:rsidP="00EB493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22.</w:t>
      </w:r>
      <w:r>
        <w:rPr>
          <w:rFonts w:ascii="Times New Roman" w:hAnsi="Times New Roman" w:cs="Times New Roman"/>
          <w:sz w:val="24"/>
          <w:szCs w:val="24"/>
        </w:rPr>
        <w:tab/>
        <w:t>Сведения о дате прекращения действия административного регламента предоставления муниципальной услуги отсутствуют.</w:t>
      </w:r>
    </w:p>
    <w:p w:rsidR="009D6736" w:rsidRPr="009D6736" w:rsidRDefault="009D6736" w:rsidP="00EB493B">
      <w:pPr>
        <w:spacing w:after="0" w:line="240" w:lineRule="auto"/>
        <w:jc w:val="both"/>
        <w:rPr>
          <w:rFonts w:ascii="Times New Roman" w:hAnsi="Times New Roman" w:cs="Times New Roman"/>
          <w:sz w:val="24"/>
          <w:szCs w:val="24"/>
        </w:rPr>
      </w:pPr>
    </w:p>
    <w:p w:rsidR="003546DF" w:rsidRPr="003546DF" w:rsidRDefault="003546DF" w:rsidP="00CD6002">
      <w:pPr>
        <w:spacing w:after="0" w:line="240" w:lineRule="auto"/>
        <w:ind w:left="567" w:hanging="567"/>
        <w:jc w:val="both"/>
        <w:rPr>
          <w:rFonts w:ascii="Times New Roman" w:hAnsi="Times New Roman" w:cs="Times New Roman"/>
          <w:sz w:val="24"/>
          <w:szCs w:val="24"/>
        </w:rPr>
      </w:pPr>
    </w:p>
    <w:p w:rsidR="006B3B67" w:rsidRPr="006B3B67" w:rsidRDefault="006B3B67" w:rsidP="006B3B67">
      <w:pPr>
        <w:spacing w:after="0" w:line="240" w:lineRule="auto"/>
        <w:jc w:val="center"/>
        <w:rPr>
          <w:rFonts w:ascii="Times New Roman" w:hAnsi="Times New Roman" w:cs="Times New Roman"/>
          <w:sz w:val="24"/>
          <w:szCs w:val="24"/>
        </w:rPr>
      </w:pPr>
    </w:p>
    <w:sectPr w:rsidR="006B3B67" w:rsidRPr="006B3B67" w:rsidSect="00325C8D">
      <w:pgSz w:w="11906" w:h="16838"/>
      <w:pgMar w:top="1134" w:right="566"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TSerif">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AE0938"/>
    <w:multiLevelType w:val="multilevel"/>
    <w:tmpl w:val="C6C866B8"/>
    <w:lvl w:ilvl="0">
      <w:start w:val="2"/>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15:restartNumberingAfterBreak="0">
    <w:nsid w:val="4A0438DB"/>
    <w:multiLevelType w:val="hybridMultilevel"/>
    <w:tmpl w:val="33222146"/>
    <w:lvl w:ilvl="0" w:tplc="C6FC4D28">
      <w:start w:val="1"/>
      <w:numFmt w:val="decimal"/>
      <w:lvlText w:val="%1."/>
      <w:lvlJc w:val="left"/>
      <w:pPr>
        <w:ind w:left="1065" w:hanging="360"/>
      </w:pPr>
      <w:rPr>
        <w:rFonts w:ascii="Times New Roman" w:eastAsiaTheme="minorHAnsi"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476"/>
    <w:rsid w:val="00035AC3"/>
    <w:rsid w:val="000B4219"/>
    <w:rsid w:val="000D72E0"/>
    <w:rsid w:val="00131F0A"/>
    <w:rsid w:val="00137B8E"/>
    <w:rsid w:val="00186598"/>
    <w:rsid w:val="00190F21"/>
    <w:rsid w:val="001D5772"/>
    <w:rsid w:val="00275F48"/>
    <w:rsid w:val="002A3E71"/>
    <w:rsid w:val="002A3FF2"/>
    <w:rsid w:val="002B68DF"/>
    <w:rsid w:val="00325C8D"/>
    <w:rsid w:val="003546DF"/>
    <w:rsid w:val="003A0287"/>
    <w:rsid w:val="00422898"/>
    <w:rsid w:val="00510FD3"/>
    <w:rsid w:val="005A7651"/>
    <w:rsid w:val="00667BFF"/>
    <w:rsid w:val="006B3B67"/>
    <w:rsid w:val="006C42E7"/>
    <w:rsid w:val="00701439"/>
    <w:rsid w:val="0079670A"/>
    <w:rsid w:val="008308B9"/>
    <w:rsid w:val="00934802"/>
    <w:rsid w:val="009630B2"/>
    <w:rsid w:val="00971AE2"/>
    <w:rsid w:val="009B6029"/>
    <w:rsid w:val="009D6736"/>
    <w:rsid w:val="009F3800"/>
    <w:rsid w:val="009F3C05"/>
    <w:rsid w:val="00AC74CB"/>
    <w:rsid w:val="00AD1F1D"/>
    <w:rsid w:val="00B1534C"/>
    <w:rsid w:val="00B4440A"/>
    <w:rsid w:val="00B54BA7"/>
    <w:rsid w:val="00B92E18"/>
    <w:rsid w:val="00BD3B35"/>
    <w:rsid w:val="00C17476"/>
    <w:rsid w:val="00C24068"/>
    <w:rsid w:val="00C40DE9"/>
    <w:rsid w:val="00C54DF2"/>
    <w:rsid w:val="00C603DB"/>
    <w:rsid w:val="00C833C5"/>
    <w:rsid w:val="00CB52CF"/>
    <w:rsid w:val="00CD6002"/>
    <w:rsid w:val="00CE3239"/>
    <w:rsid w:val="00CF678C"/>
    <w:rsid w:val="00D065E3"/>
    <w:rsid w:val="00D5763B"/>
    <w:rsid w:val="00D84926"/>
    <w:rsid w:val="00DF42DE"/>
    <w:rsid w:val="00EB493B"/>
    <w:rsid w:val="00F30832"/>
    <w:rsid w:val="00F84711"/>
    <w:rsid w:val="00FC2D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0C5761-30D8-4BFD-81E0-BABFF7882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3B67"/>
    <w:pPr>
      <w:ind w:left="720"/>
      <w:contextualSpacing/>
    </w:pPr>
  </w:style>
  <w:style w:type="character" w:styleId="a4">
    <w:name w:val="Hyperlink"/>
    <w:basedOn w:val="a0"/>
    <w:uiPriority w:val="99"/>
    <w:unhideWhenUsed/>
    <w:rsid w:val="003546DF"/>
    <w:rPr>
      <w:color w:val="0000FF" w:themeColor="hyperlink"/>
      <w:u w:val="single"/>
    </w:rPr>
  </w:style>
  <w:style w:type="paragraph" w:customStyle="1" w:styleId="ConsPlusNormal">
    <w:name w:val="ConsPlusNormal"/>
    <w:link w:val="ConsPlusNormal0"/>
    <w:rsid w:val="00B92E1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B92E18"/>
    <w:rPr>
      <w:rFonts w:ascii="Arial" w:eastAsia="Times New Roman" w:hAnsi="Arial" w:cs="Arial"/>
      <w:sz w:val="20"/>
      <w:szCs w:val="20"/>
      <w:lang w:eastAsia="ru-RU"/>
    </w:rPr>
  </w:style>
  <w:style w:type="paragraph" w:styleId="a5">
    <w:name w:val="Normal (Web)"/>
    <w:basedOn w:val="a"/>
    <w:uiPriority w:val="99"/>
    <w:semiHidden/>
    <w:unhideWhenUsed/>
    <w:rsid w:val="00325C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325C8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7487020">
      <w:bodyDiv w:val="1"/>
      <w:marLeft w:val="0"/>
      <w:marRight w:val="0"/>
      <w:marTop w:val="0"/>
      <w:marBottom w:val="0"/>
      <w:divBdr>
        <w:top w:val="none" w:sz="0" w:space="0" w:color="auto"/>
        <w:left w:val="none" w:sz="0" w:space="0" w:color="auto"/>
        <w:bottom w:val="none" w:sz="0" w:space="0" w:color="auto"/>
        <w:right w:val="none" w:sz="0" w:space="0" w:color="auto"/>
      </w:divBdr>
    </w:div>
    <w:div w:id="958797710">
      <w:bodyDiv w:val="1"/>
      <w:marLeft w:val="0"/>
      <w:marRight w:val="0"/>
      <w:marTop w:val="0"/>
      <w:marBottom w:val="0"/>
      <w:divBdr>
        <w:top w:val="none" w:sz="0" w:space="0" w:color="auto"/>
        <w:left w:val="none" w:sz="0" w:space="0" w:color="auto"/>
        <w:bottom w:val="none" w:sz="0" w:space="0" w:color="auto"/>
        <w:right w:val="none" w:sz="0" w:space="0" w:color="auto"/>
      </w:divBdr>
    </w:div>
    <w:div w:id="1687099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herbinka-mo.ru" TargetMode="External"/><Relationship Id="rId13" Type="http://schemas.openxmlformats.org/officeDocument/2006/relationships/hyperlink" Target="mailto:scherbinka@mos.ru" TargetMode="External"/><Relationship Id="rId18" Type="http://schemas.openxmlformats.org/officeDocument/2006/relationships/hyperlink" Target="https://adm.scherbinka-mo.ru/files/sher/proekti/postanovlenie_364_ot_06_12_2021.pdf"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BA171D1A99FE71E4581616A3CF483D885056C2F01A409DBD59FC52ADD795r1FBG" TargetMode="External"/><Relationship Id="rId12" Type="http://schemas.openxmlformats.org/officeDocument/2006/relationships/hyperlink" Target="consultantplus://offline/ref=E94E820DE93FEC987FF740B5D1EE51E65BAFA993AB6282007B782328001DE04850C9F0E457B8D5BC80215E335968D10BCCA652A935xAFEH" TargetMode="External"/><Relationship Id="rId17" Type="http://schemas.openxmlformats.org/officeDocument/2006/relationships/hyperlink" Target="https://scherbinka-mo.ru/files/sher/dop_news/2021/06.2021/16.05/178.pdf" TargetMode="External"/><Relationship Id="rId2" Type="http://schemas.openxmlformats.org/officeDocument/2006/relationships/styles" Target="styles.xml"/><Relationship Id="rId16" Type="http://schemas.openxmlformats.org/officeDocument/2006/relationships/hyperlink" Target="https://scherbinka-mo.ru/files/sher/dop_news/2021/06.2021/16.05/176.pd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BA171D1A99FE71E4581617AED92468DB5C5FCCF5184896E053F40BA1D5r9F2G" TargetMode="External"/><Relationship Id="rId11" Type="http://schemas.openxmlformats.org/officeDocument/2006/relationships/hyperlink" Target="consultantplus://offline/ref=E94E820DE93FEC987FF740B5D1EE51E65BAFA993AB6282007B782328001DE04850C9F0E657BED8EAD96E5F6F1C39C20AC0A650A12AA52E2FxEFFH" TargetMode="External"/><Relationship Id="rId5" Type="http://schemas.openxmlformats.org/officeDocument/2006/relationships/hyperlink" Target="consultantplus://offline/ref=913DA85F84408EB41D507008F3C22275FC368479EF74B5DBFF51579698Q1mAN" TargetMode="External"/><Relationship Id="rId15" Type="http://schemas.openxmlformats.org/officeDocument/2006/relationships/hyperlink" Target="http://scherbinka-mo.ru/files/sher/postanovleniya/21/post_18.pdf" TargetMode="External"/><Relationship Id="rId10" Type="http://schemas.openxmlformats.org/officeDocument/2006/relationships/hyperlink" Target="consultantplus://offline/ref=E94E820DE93FEC987FF740B5D1EE51E65BAFA993AB6282007B782328001DE04850C9F0E457B8D5BC80215E335968D10BCCA652A935xAFEH" TargetMode="External"/><Relationship Id="rId19" Type="http://schemas.openxmlformats.org/officeDocument/2006/relationships/hyperlink" Target="https://adm.scherbinka-mo.ru/files/doc/148.pdf" TargetMode="External"/><Relationship Id="rId4" Type="http://schemas.openxmlformats.org/officeDocument/2006/relationships/webSettings" Target="webSettings.xml"/><Relationship Id="rId9" Type="http://schemas.openxmlformats.org/officeDocument/2006/relationships/hyperlink" Target="consultantplus://offline/ref=E94E820DE93FEC987FF740B5D1EE51E65BAFA993AB6282007B782328001DE04850C9F0E657BFD6E9D36E5F6F1C39C20AC0A650A12AA52E2FxEFFH" TargetMode="External"/><Relationship Id="rId14" Type="http://schemas.openxmlformats.org/officeDocument/2006/relationships/hyperlink" Target="http://scherbinka-mo.ru/files/sher/postanovleniya/972.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4128</Words>
  <Characters>23535</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Высоцкая</dc:creator>
  <cp:lastModifiedBy>Щербакова Мария Александровна</cp:lastModifiedBy>
  <cp:revision>2</cp:revision>
  <dcterms:created xsi:type="dcterms:W3CDTF">2022-11-24T07:57:00Z</dcterms:created>
  <dcterms:modified xsi:type="dcterms:W3CDTF">2022-11-24T07:57:00Z</dcterms:modified>
</cp:coreProperties>
</file>