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F" w:rsidRDefault="00E9570F" w:rsidP="00E9570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Обращение к призывникам городского округа ЩЕРБИНКА</w:t>
      </w:r>
    </w:p>
    <w:p w:rsidR="00E9570F" w:rsidRDefault="00E9570F" w:rsidP="00E9570F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НиТАО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г. Москвы</w:t>
      </w:r>
    </w:p>
    <w:p w:rsidR="00E9570F" w:rsidRDefault="00E9570F" w:rsidP="00314BED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14BED" w:rsidRDefault="00314BED" w:rsidP="00E9570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Добро пожаловать в Вооруженные Силы</w:t>
      </w:r>
      <w:r w:rsidR="00B00A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РФ</w:t>
      </w:r>
      <w:r w:rsidRPr="00E00D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!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в Вооруженных Силах</w:t>
      </w:r>
      <w:r w:rsidR="00E9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r w:rsidR="00FF5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важный этап в биографии каждого мужчины. Здесь ты пройдешь не только хорошую школу жизни, но и приобретешь настоящих друзей, окрепнешь физически и духовно, возмужаешь, тебе будет доверено боевое оружие. В рядах Вооруженных Сил РФ (ВС РФ) у тебя есть возможность проявить себя с самой лучшей стороны, понять, на что ты действительно способен. Ведь сегодня в российской армии большое внимание уделяется</w:t>
      </w:r>
      <w:r w:rsidR="00E9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E00DA4">
          <w:rPr>
            <w:rFonts w:ascii="Times New Roman" w:eastAsia="Times New Roman" w:hAnsi="Times New Roman" w:cs="Times New Roman"/>
            <w:color w:val="E86131"/>
            <w:sz w:val="28"/>
            <w:szCs w:val="28"/>
            <w:u w:val="single"/>
            <w:lang w:eastAsia="ru-RU"/>
          </w:rPr>
          <w:t>физической подготовке</w:t>
        </w:r>
      </w:hyperlink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дисциплине, воспитанию ответственности и умению постоять за себя и своего боевого товарища.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Долг, честь, служба Отечеству — вот главные составляющие мотивации военной службы.</w:t>
      </w:r>
    </w:p>
    <w:p w:rsidR="00B2280B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меняется, появляются новые угрозы и вызовы, и российская армия меняется вслед за ними. Новый облик Вооруженных Сил России, в которых ты будешь служить, разительно отличается от того, что был</w:t>
      </w:r>
      <w:r w:rsidR="00E95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получишь </w:t>
      </w:r>
      <w:hyperlink r:id="rId6" w:history="1">
        <w:r w:rsidRPr="00E00DA4">
          <w:rPr>
            <w:rFonts w:ascii="Times New Roman" w:eastAsia="Times New Roman" w:hAnsi="Times New Roman" w:cs="Times New Roman"/>
            <w:color w:val="E86131"/>
            <w:sz w:val="28"/>
            <w:szCs w:val="28"/>
            <w:u w:val="single"/>
            <w:lang w:eastAsia="ru-RU"/>
          </w:rPr>
          <w:t>новую военную форму</w:t>
        </w:r>
      </w:hyperlink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создании и в разработке которой был учтен опыт передовых армий мира. Легкая, прочная и удобная, сделанная с применением самых современных технологий и материалов, она обеспечит тебе комфорт в повседневных и боевых условиях.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военной службы по призыву уменьшился с двух лет до одного года. При этом произошла </w:t>
      </w:r>
      <w:proofErr w:type="spellStart"/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гуманизация</w:t>
      </w:r>
      <w:proofErr w:type="spellEnd"/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военной службы. По возможности, тебя могут направить для прохождения службы вблизи места жительства (в первую очередь это касается граждан, женатых, имеющих детей или пенсионного возраста родителей). Ты сможешь в увольнении надевать гражданскую одежду, из воинской части связываться с домом по мобильному телефону.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солдат полностью освобожден от всех видов хозяйственных работ — их теперь выполняют гражданские структуры. Высвобожденное время целиком посвящено боевой подготовке. Увеличено время на физическую подготовку до 25 часов в неделю (4-5 часов в день).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Улучшено качество питания военнослужащих. Осуществляется поэтапный переход на организацию питания с элементами «шведского стола». В расположении подразделений установлены душевые кабины и стиральные машины.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существенные изменения в распорядок дня для военнослужащих по призыву. В частности, на 30 минут увеличена продолжительность ночного отдыха, в послеобеденное время военнослужащим предоставляется 1 час отдыха (сна).</w:t>
      </w:r>
    </w:p>
    <w:p w:rsidR="00E9570F" w:rsidRDefault="00E9570F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BED"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перспективный спортсмен, например, член сборной команды России, то тебя могут направить для прохождения военной службы в спортивную роту. При этом будет предоставлена возможность участвовать в Олимпийских играх, чемпионатах мира, Европы и других соревнованиях.</w:t>
      </w:r>
    </w:p>
    <w:p w:rsidR="00E9570F" w:rsidRDefault="00E9570F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BED"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талантливые выпускники вузов и студенты, склонные к научной работе, могут быть направлены для прохождения военной службы в научные роты, где они смогут продолжать заниматься научными исследованиями по выбранным направлениям. 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до службы в Вооруженных Силах уже успел пройти подготовку в одном из военно-патриотических клубов или системе ДОСААФ России, то в армии у тебя будет немало преимуществ. Ты быстрее втянешься в армейскую жизнь и сможешь занять наиболее ответственную и вместе с тем интересную </w:t>
      </w:r>
      <w:hyperlink r:id="rId7" w:history="1">
        <w:r w:rsidRPr="00E00DA4">
          <w:rPr>
            <w:rFonts w:ascii="Times New Roman" w:eastAsia="Times New Roman" w:hAnsi="Times New Roman" w:cs="Times New Roman"/>
            <w:color w:val="E86131"/>
            <w:sz w:val="28"/>
            <w:szCs w:val="28"/>
            <w:u w:val="single"/>
            <w:lang w:eastAsia="ru-RU"/>
          </w:rPr>
          <w:t>должность</w:t>
        </w:r>
      </w:hyperlink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будешь служить оператором сложной боевой техники, командиром боевой машины и т.д.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до призыва ты не был знаком с военной жизнью, то у тебя 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в армии и на флоте — почетная обязанность гражданина России, которая дает немалые преимущества в дальнейшем. Отслужив по призыву, ты получишь право на льготное поступление в государственные вузы: возможна замена вступительных экзаменов собеседованием или освобождение от экзаменов по общеобразовательным предметам. Кроме того, сам факт службы в российской армии или Военно-Морском Флоте даст тебе весомые преимущества при поступлении в военные учебные заведения.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бюджета.</w:t>
      </w:r>
    </w:p>
    <w:p w:rsidR="00E9570F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если ты мечтаешь сделать карьеру в государственной структуре или ведомственном учреждении, служба в Вооруженных Силах —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314BED" w:rsidRDefault="00314BED" w:rsidP="00E9570F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армия — есть армия, и где бы ни проходила служба, легкой она не будет. Но ведь настоящие мужчины идут в ряды Вооруженных Сил не за легкой жизнью. А за тем, чтобы отдать долг Родине — </w:t>
      </w:r>
      <w:proofErr w:type="gramStart"/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с оружием в руках защищать</w:t>
      </w:r>
      <w:proofErr w:type="gramEnd"/>
      <w:r w:rsidRPr="00E0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себя, свою семью, свою страну.</w:t>
      </w:r>
    </w:p>
    <w:p w:rsidR="00314BED" w:rsidRDefault="00FF5415" w:rsidP="00E9570F">
      <w:pPr>
        <w:ind w:firstLine="709"/>
        <w:jc w:val="both"/>
      </w:pPr>
      <w:hyperlink r:id="rId8" w:history="1">
        <w:r w:rsidR="00314BED" w:rsidRPr="00E00DA4">
          <w:rPr>
            <w:rFonts w:ascii="Times New Roman" w:eastAsia="Times New Roman" w:hAnsi="Times New Roman" w:cs="Times New Roman"/>
            <w:color w:val="E86131"/>
            <w:sz w:val="28"/>
            <w:szCs w:val="28"/>
            <w:u w:val="single"/>
            <w:lang w:eastAsia="ru-RU"/>
          </w:rPr>
          <w:t>Приказ Министерства труда и социальной защиты Российской Федерации от 6 февраля 2013 г. N 45н г. Москва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</w:t>
        </w:r>
      </w:hyperlink>
    </w:p>
    <w:sectPr w:rsidR="00314BED" w:rsidSect="00DD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BED"/>
    <w:rsid w:val="00314BED"/>
    <w:rsid w:val="00694D8F"/>
    <w:rsid w:val="00B00AAF"/>
    <w:rsid w:val="00DD05E0"/>
    <w:rsid w:val="00DD1A3D"/>
    <w:rsid w:val="00E9570F"/>
    <w:rsid w:val="00FC7FD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oc.mil.ru/documents/quick_search/more.htm?id=11723052@egN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n.recrut.mil.ru/career/conscription/post/arm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rut.mil.ru/career/conscription/uniform/clothing/more.htm?id=1526@cmsPhotoGallery" TargetMode="External"/><Relationship Id="rId5" Type="http://schemas.openxmlformats.org/officeDocument/2006/relationships/hyperlink" Target="http://sc.mil.ru/social/spor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ВУС</cp:lastModifiedBy>
  <cp:revision>5</cp:revision>
  <dcterms:created xsi:type="dcterms:W3CDTF">2014-11-30T07:10:00Z</dcterms:created>
  <dcterms:modified xsi:type="dcterms:W3CDTF">2015-05-19T11:57:00Z</dcterms:modified>
</cp:coreProperties>
</file>