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1" w:rsidRPr="0003089A" w:rsidRDefault="003C1501" w:rsidP="0003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9A">
        <w:rPr>
          <w:rFonts w:ascii="Times New Roman" w:hAnsi="Times New Roman" w:cs="Times New Roman"/>
          <w:b/>
          <w:sz w:val="32"/>
          <w:szCs w:val="32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8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125A76" w:rsidP="0071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</w:t>
      </w:r>
      <w:r w:rsidR="003F30B4" w:rsidRPr="0003089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C1501" w:rsidRPr="0003089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94/14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C1501" w:rsidRPr="003C1501" w:rsidTr="000308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AB1167" w:rsidP="00C45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</w:t>
            </w:r>
            <w:r w:rsidR="004E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изменений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дополнений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порядке предоставления жилых помещений специализированного жилищного фонда городского округа Щербинка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утвержденное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Совета депутатов 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Щербинка от 25.04.2013 № 532/</w:t>
            </w:r>
            <w:r w:rsidR="00D514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1501" w:rsidRPr="003C1501" w:rsidTr="000308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1501" w:rsidRPr="003C1501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01">
        <w:rPr>
          <w:rFonts w:ascii="Times New Roman" w:hAnsi="Times New Roman" w:cs="Times New Roman"/>
          <w:sz w:val="24"/>
          <w:szCs w:val="24"/>
        </w:rPr>
        <w:t>В целях приведения в соответствие</w:t>
      </w:r>
      <w:r w:rsidR="00431824">
        <w:rPr>
          <w:rFonts w:ascii="Times New Roman" w:hAnsi="Times New Roman" w:cs="Times New Roman"/>
          <w:sz w:val="24"/>
          <w:szCs w:val="24"/>
        </w:rPr>
        <w:t xml:space="preserve"> с</w:t>
      </w:r>
      <w:r w:rsidRPr="003C1501">
        <w:rPr>
          <w:rFonts w:ascii="Times New Roman" w:hAnsi="Times New Roman" w:cs="Times New Roman"/>
          <w:sz w:val="24"/>
          <w:szCs w:val="24"/>
        </w:rPr>
        <w:t xml:space="preserve"> </w:t>
      </w:r>
      <w:r w:rsidR="00E7735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2E53FA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3C150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="008971E2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04.07.1991 № 1541-1 «О приватизации жилищного фонда Российской Федерации»,</w:t>
      </w:r>
      <w:r w:rsidRPr="003C1501">
        <w:rPr>
          <w:rFonts w:ascii="Times New Roman" w:hAnsi="Times New Roman" w:cs="Times New Roman"/>
          <w:sz w:val="24"/>
          <w:szCs w:val="24"/>
        </w:rPr>
        <w:t xml:space="preserve"> Законом города </w:t>
      </w:r>
      <w:r w:rsidR="0003089A" w:rsidRPr="003C1501">
        <w:rPr>
          <w:rFonts w:ascii="Times New Roman" w:hAnsi="Times New Roman" w:cs="Times New Roman"/>
          <w:sz w:val="24"/>
          <w:szCs w:val="24"/>
        </w:rPr>
        <w:t>Москвы от</w:t>
      </w:r>
      <w:r w:rsidRPr="003C1501">
        <w:rPr>
          <w:rFonts w:ascii="Times New Roman" w:hAnsi="Times New Roman" w:cs="Times New Roman"/>
          <w:sz w:val="24"/>
          <w:szCs w:val="24"/>
        </w:rPr>
        <w:t xml:space="preserve"> 06.11.2002 № 56 «Об организации местного самоуправления в городе Москве</w:t>
      </w:r>
      <w:r w:rsidR="0003089A" w:rsidRPr="003C1501">
        <w:rPr>
          <w:rFonts w:ascii="Times New Roman" w:hAnsi="Times New Roman" w:cs="Times New Roman"/>
          <w:sz w:val="24"/>
          <w:szCs w:val="24"/>
        </w:rPr>
        <w:t>», руководствуясь</w:t>
      </w:r>
      <w:r w:rsidRPr="003C1501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Щербинка, 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622523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Е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Ш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И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Л:</w:t>
      </w:r>
    </w:p>
    <w:p w:rsidR="00C457F9" w:rsidRPr="0003089A" w:rsidRDefault="00C457F9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0B4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01">
        <w:rPr>
          <w:rFonts w:ascii="Times New Roman" w:hAnsi="Times New Roman" w:cs="Times New Roman"/>
          <w:sz w:val="24"/>
          <w:szCs w:val="24"/>
        </w:rPr>
        <w:t>1.</w:t>
      </w:r>
      <w:r w:rsidR="00125A76">
        <w:rPr>
          <w:rFonts w:ascii="Times New Roman" w:hAnsi="Times New Roman" w:cs="Times New Roman"/>
          <w:sz w:val="24"/>
          <w:szCs w:val="24"/>
        </w:rPr>
        <w:tab/>
      </w:r>
      <w:r w:rsidR="002E53F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E4A48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AB1167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2E53FA">
        <w:rPr>
          <w:rFonts w:ascii="Times New Roman" w:hAnsi="Times New Roman" w:cs="Times New Roman"/>
          <w:sz w:val="24"/>
          <w:szCs w:val="24"/>
        </w:rPr>
        <w:t>в</w:t>
      </w:r>
      <w:r w:rsidR="00C457F9" w:rsidRPr="00C457F9">
        <w:t xml:space="preserve"> </w:t>
      </w:r>
      <w:r w:rsidR="00C457F9">
        <w:rPr>
          <w:rFonts w:ascii="Times New Roman" w:hAnsi="Times New Roman" w:cs="Times New Roman"/>
          <w:sz w:val="24"/>
          <w:szCs w:val="24"/>
        </w:rPr>
        <w:t>Положение</w:t>
      </w:r>
      <w:r w:rsidR="00C457F9" w:rsidRPr="00C457F9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специализированного жилищного фонда городского округа Щербинка</w:t>
      </w:r>
      <w:r w:rsidR="00C457F9">
        <w:rPr>
          <w:rFonts w:ascii="Times New Roman" w:hAnsi="Times New Roman" w:cs="Times New Roman"/>
          <w:sz w:val="24"/>
          <w:szCs w:val="24"/>
        </w:rPr>
        <w:t>, утвержденное</w:t>
      </w:r>
      <w:r w:rsidR="002E53FA">
        <w:rPr>
          <w:rFonts w:ascii="Times New Roman" w:hAnsi="Times New Roman" w:cs="Times New Roman"/>
          <w:sz w:val="24"/>
          <w:szCs w:val="24"/>
        </w:rPr>
        <w:t xml:space="preserve"> </w:t>
      </w:r>
      <w:r w:rsidR="00D705E1">
        <w:rPr>
          <w:rFonts w:ascii="Times New Roman" w:hAnsi="Times New Roman" w:cs="Times New Roman"/>
          <w:sz w:val="24"/>
          <w:szCs w:val="24"/>
        </w:rPr>
        <w:t>решение</w:t>
      </w:r>
      <w:r w:rsidR="00C457F9">
        <w:rPr>
          <w:rFonts w:ascii="Times New Roman" w:hAnsi="Times New Roman" w:cs="Times New Roman"/>
          <w:sz w:val="24"/>
          <w:szCs w:val="24"/>
        </w:rPr>
        <w:t>м</w:t>
      </w:r>
      <w:r w:rsidR="00D705E1">
        <w:rPr>
          <w:rFonts w:ascii="Times New Roman" w:hAnsi="Times New Roman" w:cs="Times New Roman"/>
          <w:sz w:val="24"/>
          <w:szCs w:val="24"/>
        </w:rPr>
        <w:t xml:space="preserve"> Совета депутато</w:t>
      </w:r>
      <w:r w:rsidR="0003089A">
        <w:rPr>
          <w:rFonts w:ascii="Times New Roman" w:hAnsi="Times New Roman" w:cs="Times New Roman"/>
          <w:sz w:val="24"/>
          <w:szCs w:val="24"/>
        </w:rPr>
        <w:t>в городского округа Щербинка от 25.04.2013 № 532/</w:t>
      </w:r>
      <w:r w:rsidR="00D514D1">
        <w:rPr>
          <w:rFonts w:ascii="Times New Roman" w:hAnsi="Times New Roman" w:cs="Times New Roman"/>
          <w:sz w:val="24"/>
          <w:szCs w:val="24"/>
        </w:rPr>
        <w:t>1</w:t>
      </w:r>
      <w:r w:rsidR="0003089A">
        <w:rPr>
          <w:rFonts w:ascii="Times New Roman" w:hAnsi="Times New Roman" w:cs="Times New Roman"/>
          <w:sz w:val="24"/>
          <w:szCs w:val="24"/>
        </w:rPr>
        <w:t>15</w:t>
      </w:r>
      <w:r w:rsidR="00C457F9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="003F30B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16CC4" w:rsidRDefault="00D16CC4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1.2. статьи 1 Положения из</w:t>
      </w:r>
      <w:r w:rsidR="00431824">
        <w:rPr>
          <w:rFonts w:ascii="Times New Roman" w:hAnsi="Times New Roman" w:cs="Times New Roman"/>
          <w:sz w:val="24"/>
          <w:szCs w:val="24"/>
        </w:rPr>
        <w:t>ложить в новой редакции: «С</w:t>
      </w:r>
      <w:r>
        <w:rPr>
          <w:rFonts w:ascii="Times New Roman" w:hAnsi="Times New Roman" w:cs="Times New Roman"/>
          <w:sz w:val="24"/>
          <w:szCs w:val="24"/>
        </w:rPr>
        <w:t>пециализированные жилые помещения предоставляются гражданам, указ</w:t>
      </w:r>
      <w:r w:rsidR="00431824">
        <w:rPr>
          <w:rFonts w:ascii="Times New Roman" w:hAnsi="Times New Roman" w:cs="Times New Roman"/>
          <w:sz w:val="24"/>
          <w:szCs w:val="24"/>
        </w:rPr>
        <w:t>анным в главах 2, 3 настоящего П</w:t>
      </w:r>
      <w:r>
        <w:rPr>
          <w:rFonts w:ascii="Times New Roman" w:hAnsi="Times New Roman" w:cs="Times New Roman"/>
          <w:sz w:val="24"/>
          <w:szCs w:val="24"/>
        </w:rPr>
        <w:t>оложения, не обеспеченным жилыми помещениями в городе Москве и Московской области»;</w:t>
      </w:r>
    </w:p>
    <w:p w:rsidR="00D16CC4" w:rsidRDefault="00D16CC4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3 пункта 2.1. статьи 2</w:t>
      </w:r>
      <w:r w:rsidR="009C38F5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31824">
        <w:rPr>
          <w:rFonts w:ascii="Times New Roman" w:hAnsi="Times New Roman" w:cs="Times New Roman"/>
          <w:sz w:val="24"/>
          <w:szCs w:val="24"/>
        </w:rPr>
        <w:t>новой редакции: «состоя</w:t>
      </w:r>
      <w:r w:rsidR="009C38F5">
        <w:rPr>
          <w:rFonts w:ascii="Times New Roman" w:hAnsi="Times New Roman" w:cs="Times New Roman"/>
          <w:sz w:val="24"/>
          <w:szCs w:val="24"/>
        </w:rPr>
        <w:t xml:space="preserve">т </w:t>
      </w:r>
      <w:r w:rsidR="00431824">
        <w:rPr>
          <w:rFonts w:ascii="Times New Roman" w:hAnsi="Times New Roman" w:cs="Times New Roman"/>
          <w:sz w:val="24"/>
          <w:szCs w:val="24"/>
        </w:rPr>
        <w:t>в трудовых отношениях с органом</w:t>
      </w:r>
      <w:r w:rsidR="009C38F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431824">
        <w:rPr>
          <w:rFonts w:ascii="Times New Roman" w:hAnsi="Times New Roman" w:cs="Times New Roman"/>
          <w:sz w:val="24"/>
          <w:szCs w:val="24"/>
        </w:rPr>
        <w:t xml:space="preserve"> или учреждением не менее 3 лет;</w:t>
      </w:r>
    </w:p>
    <w:p w:rsidR="004E4A48" w:rsidRDefault="009C38F5" w:rsidP="003F3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803F1">
        <w:rPr>
          <w:rFonts w:ascii="Times New Roman" w:hAnsi="Times New Roman" w:cs="Times New Roman"/>
          <w:sz w:val="24"/>
          <w:szCs w:val="24"/>
        </w:rPr>
        <w:t>. дополнить пункт 2.2.</w:t>
      </w:r>
      <w:r w:rsidR="008719EB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A803F1">
        <w:rPr>
          <w:rFonts w:ascii="Times New Roman" w:hAnsi="Times New Roman" w:cs="Times New Roman"/>
          <w:sz w:val="24"/>
          <w:szCs w:val="24"/>
        </w:rPr>
        <w:t xml:space="preserve"> </w:t>
      </w:r>
      <w:r w:rsidR="00C457F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C0414">
        <w:rPr>
          <w:rFonts w:ascii="Times New Roman" w:hAnsi="Times New Roman" w:cs="Times New Roman"/>
          <w:sz w:val="24"/>
          <w:szCs w:val="24"/>
        </w:rPr>
        <w:t>подпунктом 6</w:t>
      </w:r>
      <w:r w:rsidR="004E4A48" w:rsidRPr="004E4A48">
        <w:rPr>
          <w:rFonts w:ascii="Times New Roman" w:hAnsi="Times New Roman" w:cs="Times New Roman"/>
          <w:sz w:val="24"/>
          <w:szCs w:val="24"/>
        </w:rPr>
        <w:t xml:space="preserve"> </w:t>
      </w:r>
      <w:r w:rsidR="00AE6CC5">
        <w:rPr>
          <w:rFonts w:ascii="Times New Roman" w:hAnsi="Times New Roman" w:cs="Times New Roman"/>
          <w:sz w:val="24"/>
          <w:szCs w:val="24"/>
        </w:rPr>
        <w:t xml:space="preserve">и 7 </w:t>
      </w:r>
      <w:r w:rsidR="004E4A48" w:rsidRPr="004E4A4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E4A48" w:rsidRPr="00AE6CC5" w:rsidRDefault="008B6B56" w:rsidP="00125A7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C5">
        <w:rPr>
          <w:rFonts w:ascii="Times New Roman" w:hAnsi="Times New Roman" w:cs="Times New Roman"/>
          <w:sz w:val="24"/>
          <w:szCs w:val="24"/>
        </w:rPr>
        <w:t>«</w:t>
      </w:r>
      <w:r w:rsidR="004E4A48" w:rsidRPr="00AE6CC5">
        <w:rPr>
          <w:rFonts w:ascii="Times New Roman" w:hAnsi="Times New Roman" w:cs="Times New Roman"/>
          <w:sz w:val="24"/>
          <w:szCs w:val="24"/>
        </w:rPr>
        <w:t xml:space="preserve">6) медицинским работникам </w:t>
      </w:r>
      <w:r w:rsidRPr="00AE6CC5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</w:t>
      </w:r>
      <w:r w:rsidR="001721EA">
        <w:rPr>
          <w:rFonts w:ascii="Times New Roman" w:hAnsi="Times New Roman" w:cs="Times New Roman"/>
          <w:sz w:val="24"/>
          <w:szCs w:val="24"/>
        </w:rPr>
        <w:t>з</w:t>
      </w:r>
      <w:r w:rsidRPr="00AE6CC5">
        <w:rPr>
          <w:rFonts w:ascii="Times New Roman" w:hAnsi="Times New Roman" w:cs="Times New Roman"/>
          <w:sz w:val="24"/>
          <w:szCs w:val="24"/>
        </w:rPr>
        <w:t xml:space="preserve">дравоохранения города Москвы "Щербинская городская больница Департамента здравоохранения города Москвы" (ГБУЗ "ЩГБ ДЗМ"), </w:t>
      </w:r>
      <w:r w:rsidR="004E4A48" w:rsidRPr="00AE6CC5">
        <w:rPr>
          <w:rFonts w:ascii="Times New Roman" w:hAnsi="Times New Roman" w:cs="Times New Roman"/>
          <w:sz w:val="24"/>
          <w:szCs w:val="24"/>
        </w:rPr>
        <w:t>проработавшим в данном учреждении не менее 10 лет, которым ранее предоставлялись жилые помещения из</w:t>
      </w:r>
      <w:r w:rsidR="00C457F9" w:rsidRPr="00AE6CC5">
        <w:rPr>
          <w:rFonts w:ascii="Times New Roman" w:hAnsi="Times New Roman" w:cs="Times New Roman"/>
          <w:sz w:val="24"/>
          <w:szCs w:val="24"/>
        </w:rPr>
        <w:t xml:space="preserve"> </w:t>
      </w:r>
      <w:r w:rsidR="00BC0414" w:rsidRPr="00AE6CC5">
        <w:rPr>
          <w:rFonts w:ascii="Times New Roman" w:hAnsi="Times New Roman" w:cs="Times New Roman"/>
          <w:sz w:val="24"/>
          <w:szCs w:val="24"/>
        </w:rPr>
        <w:t>специализированного муниципального</w:t>
      </w:r>
      <w:r w:rsidR="000F5ED4" w:rsidRPr="00AE6CC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4E4A48" w:rsidRPr="00AE6CC5">
        <w:rPr>
          <w:rFonts w:ascii="Times New Roman" w:hAnsi="Times New Roman" w:cs="Times New Roman"/>
          <w:sz w:val="24"/>
          <w:szCs w:val="24"/>
        </w:rPr>
        <w:t xml:space="preserve"> фо</w:t>
      </w:r>
      <w:r w:rsidR="00AE6CC5" w:rsidRPr="00AE6CC5">
        <w:rPr>
          <w:rFonts w:ascii="Times New Roman" w:hAnsi="Times New Roman" w:cs="Times New Roman"/>
          <w:sz w:val="24"/>
          <w:szCs w:val="24"/>
        </w:rPr>
        <w:t>нда городского округа Щербинка</w:t>
      </w:r>
      <w:r w:rsidR="00802DB7" w:rsidRPr="00AE6CC5">
        <w:rPr>
          <w:rFonts w:ascii="Times New Roman" w:hAnsi="Times New Roman" w:cs="Times New Roman"/>
          <w:sz w:val="24"/>
          <w:szCs w:val="24"/>
        </w:rPr>
        <w:t>;</w:t>
      </w:r>
    </w:p>
    <w:p w:rsidR="00AE6CC5" w:rsidRPr="00AE6CC5" w:rsidRDefault="00AE6CC5" w:rsidP="00125A76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C5">
        <w:rPr>
          <w:rFonts w:ascii="Times New Roman" w:hAnsi="Times New Roman" w:cs="Times New Roman"/>
          <w:color w:val="000000"/>
          <w:sz w:val="24"/>
          <w:szCs w:val="24"/>
        </w:rPr>
        <w:t>7) служащим муниципальных бюджетных учреждений и муниципальных унитарных предприятий».</w:t>
      </w:r>
    </w:p>
    <w:p w:rsidR="009C38F5" w:rsidRDefault="00125A76" w:rsidP="003F3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C38F5">
        <w:rPr>
          <w:rFonts w:ascii="Times New Roman" w:hAnsi="Times New Roman" w:cs="Times New Roman"/>
          <w:sz w:val="24"/>
          <w:szCs w:val="24"/>
        </w:rPr>
        <w:t>пункт 2.4. статьи 2 настоящего Положения изложить в новой редакции: «Служебные жилые помещения предоставляются по договору найма служебного жилого помещения на основании постановления Администрации городского округа Щербинка. Служебные жилые помещения предоставляются, в размере не менее учетной нормы площади жилого помещения</w:t>
      </w:r>
      <w:r w:rsidR="009266B1">
        <w:rPr>
          <w:rFonts w:ascii="Times New Roman" w:hAnsi="Times New Roman" w:cs="Times New Roman"/>
          <w:sz w:val="24"/>
          <w:szCs w:val="24"/>
        </w:rPr>
        <w:t>, но не более 18 кв.м. площади жилого помещения на одного человека. Объектом договора найма служебного жилого помещения является изолированное жилое помещение, пригодное для постоянного проживания граждан, благоустроенное применительно к условиям города Москвы и отвечающее установленным санитарным и техническим правилам и нормам, иным требованиям в соответствии с федеральным законодательствам и законодательством города Москвы»</w:t>
      </w:r>
      <w:r w:rsidR="002A3D9C">
        <w:rPr>
          <w:rFonts w:ascii="Times New Roman" w:hAnsi="Times New Roman" w:cs="Times New Roman"/>
          <w:sz w:val="24"/>
          <w:szCs w:val="24"/>
        </w:rPr>
        <w:t>;</w:t>
      </w:r>
    </w:p>
    <w:p w:rsidR="008B6B56" w:rsidRDefault="009266B1" w:rsidP="00405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125A76">
        <w:rPr>
          <w:rFonts w:ascii="Times New Roman" w:hAnsi="Times New Roman" w:cs="Times New Roman"/>
          <w:sz w:val="24"/>
          <w:szCs w:val="24"/>
        </w:rPr>
        <w:t xml:space="preserve">. </w:t>
      </w:r>
      <w:r w:rsidR="00641357">
        <w:rPr>
          <w:rFonts w:ascii="Times New Roman" w:hAnsi="Times New Roman" w:cs="Times New Roman"/>
          <w:sz w:val="24"/>
          <w:szCs w:val="24"/>
        </w:rPr>
        <w:t>дополнить Положение пунктом</w:t>
      </w:r>
      <w:r w:rsidR="007762EA">
        <w:rPr>
          <w:rFonts w:ascii="Times New Roman" w:hAnsi="Times New Roman" w:cs="Times New Roman"/>
          <w:sz w:val="24"/>
          <w:szCs w:val="24"/>
        </w:rPr>
        <w:t xml:space="preserve"> </w:t>
      </w:r>
      <w:r w:rsidR="000F5ED4">
        <w:rPr>
          <w:rFonts w:ascii="Times New Roman" w:hAnsi="Times New Roman" w:cs="Times New Roman"/>
          <w:sz w:val="24"/>
          <w:szCs w:val="24"/>
        </w:rPr>
        <w:t>2.9</w:t>
      </w:r>
      <w:r w:rsidR="004052E8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30A57" w:rsidRPr="00630A57" w:rsidRDefault="00236F4E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F4E">
        <w:rPr>
          <w:rFonts w:ascii="Times New Roman" w:hAnsi="Times New Roman" w:cs="Times New Roman"/>
          <w:sz w:val="24"/>
          <w:szCs w:val="24"/>
        </w:rPr>
        <w:t>«</w:t>
      </w:r>
      <w:r w:rsidR="00630A57">
        <w:rPr>
          <w:rFonts w:ascii="Times New Roman" w:hAnsi="Times New Roman" w:cs="Times New Roman"/>
          <w:sz w:val="24"/>
          <w:szCs w:val="24"/>
        </w:rPr>
        <w:t>2.9.</w:t>
      </w:r>
      <w:r w:rsidR="002C1E4F">
        <w:rPr>
          <w:rFonts w:ascii="Times New Roman" w:hAnsi="Times New Roman" w:cs="Times New Roman"/>
          <w:sz w:val="24"/>
          <w:szCs w:val="24"/>
        </w:rPr>
        <w:t xml:space="preserve"> </w:t>
      </w:r>
      <w:r w:rsidR="00630A57" w:rsidRPr="00630A57">
        <w:rPr>
          <w:rFonts w:ascii="Times New Roman" w:hAnsi="Times New Roman" w:cs="Times New Roman"/>
          <w:sz w:val="24"/>
          <w:szCs w:val="24"/>
        </w:rPr>
        <w:t>Условия привати</w:t>
      </w:r>
      <w:r w:rsidR="002A3D9C">
        <w:rPr>
          <w:rFonts w:ascii="Times New Roman" w:hAnsi="Times New Roman" w:cs="Times New Roman"/>
          <w:sz w:val="24"/>
          <w:szCs w:val="24"/>
        </w:rPr>
        <w:t>зации служебных жилых помещений: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2.9.1. Право на приватизацию занимаемого служебного жилого помещения имеют граждане,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:rsidR="00630A57" w:rsidRPr="00630A57" w:rsidRDefault="002A3D9C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630A57" w:rsidRPr="00630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н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епрерывный стаж работы </w:t>
      </w:r>
      <w:r w:rsidR="00BC0414" w:rsidRPr="00630A57">
        <w:rPr>
          <w:rFonts w:ascii="Times New Roman" w:hAnsi="Times New Roman" w:cs="Times New Roman"/>
          <w:sz w:val="24"/>
          <w:szCs w:val="24"/>
        </w:rPr>
        <w:t>гражданина,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в настоящее время работающего в </w:t>
      </w:r>
      <w:r w:rsidR="00BC0414" w:rsidRPr="00630A57">
        <w:rPr>
          <w:rFonts w:ascii="Times New Roman" w:hAnsi="Times New Roman" w:cs="Times New Roman"/>
          <w:sz w:val="24"/>
          <w:szCs w:val="24"/>
        </w:rPr>
        <w:t>муниципальном учреждении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, в органе местного самоуправления, либо ушедшего на пенсию </w:t>
      </w:r>
      <w:r w:rsidR="008B0570">
        <w:rPr>
          <w:rFonts w:ascii="Times New Roman" w:hAnsi="Times New Roman" w:cs="Times New Roman"/>
          <w:sz w:val="24"/>
          <w:szCs w:val="24"/>
        </w:rPr>
        <w:t>по старости из этих организаций,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менее 10 лет;</w:t>
      </w:r>
    </w:p>
    <w:p w:rsidR="00630A57" w:rsidRPr="00630A57" w:rsidRDefault="002A3D9C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630A57" w:rsidRPr="00630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C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 - заявитель</w:t>
      </w:r>
      <w:r w:rsidR="00630A57" w:rsidRPr="00630A57">
        <w:rPr>
          <w:rFonts w:ascii="Times New Roman" w:hAnsi="Times New Roman" w:cs="Times New Roman"/>
          <w:sz w:val="24"/>
          <w:szCs w:val="24"/>
        </w:rPr>
        <w:t>, которому было предоставлено служе</w:t>
      </w:r>
      <w:r>
        <w:rPr>
          <w:rFonts w:ascii="Times New Roman" w:hAnsi="Times New Roman" w:cs="Times New Roman"/>
          <w:sz w:val="24"/>
          <w:szCs w:val="24"/>
        </w:rPr>
        <w:t>бное жилое помещение, проживающий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в занимаемом служебном жилом помещени</w:t>
      </w:r>
      <w:r w:rsidR="008B0570">
        <w:rPr>
          <w:rFonts w:ascii="Times New Roman" w:hAnsi="Times New Roman" w:cs="Times New Roman"/>
          <w:sz w:val="24"/>
          <w:szCs w:val="24"/>
        </w:rPr>
        <w:t xml:space="preserve">и, </w:t>
      </w:r>
      <w:r w:rsidR="002C1E4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10 лет;</w:t>
      </w:r>
    </w:p>
    <w:p w:rsidR="00630A57" w:rsidRPr="00630A57" w:rsidRDefault="00BC041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2.9.1.3. </w:t>
      </w:r>
      <w:r w:rsidR="002A3D9C">
        <w:rPr>
          <w:rFonts w:ascii="Times New Roman" w:hAnsi="Times New Roman" w:cs="Times New Roman"/>
          <w:sz w:val="24"/>
          <w:szCs w:val="24"/>
        </w:rPr>
        <w:t>о</w:t>
      </w:r>
      <w:r w:rsidR="00630A57" w:rsidRPr="00630A57">
        <w:rPr>
          <w:rFonts w:ascii="Times New Roman" w:hAnsi="Times New Roman" w:cs="Times New Roman"/>
          <w:sz w:val="24"/>
          <w:szCs w:val="24"/>
        </w:rPr>
        <w:t>тсутствие на момент принятия решения у гражданина и (или) членов его семьи (являющиеся таковыми в соответствии с нормами жилищного кодекса РФ) иных жилых помещений, занимаемых по договорам социального найма и (или) принадлежащих им на праве собственности на территории</w:t>
      </w:r>
      <w:r w:rsidR="00AD18C0">
        <w:rPr>
          <w:rFonts w:ascii="Times New Roman" w:hAnsi="Times New Roman" w:cs="Times New Roman"/>
          <w:sz w:val="24"/>
          <w:szCs w:val="24"/>
        </w:rPr>
        <w:t xml:space="preserve"> города Москвы и Московской области</w:t>
      </w:r>
      <w:r w:rsidR="00630A57" w:rsidRPr="00630A57">
        <w:rPr>
          <w:rFonts w:ascii="Times New Roman" w:hAnsi="Times New Roman" w:cs="Times New Roman"/>
          <w:sz w:val="24"/>
          <w:szCs w:val="24"/>
        </w:rPr>
        <w:t>.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630A57">
        <w:rPr>
          <w:rFonts w:ascii="Times New Roman" w:hAnsi="Times New Roman" w:cs="Times New Roman"/>
          <w:sz w:val="24"/>
          <w:szCs w:val="24"/>
        </w:rPr>
        <w:t xml:space="preserve">. </w:t>
      </w:r>
      <w:r w:rsidR="00BC0414" w:rsidRPr="00630A57">
        <w:rPr>
          <w:rFonts w:ascii="Times New Roman" w:hAnsi="Times New Roman" w:cs="Times New Roman"/>
          <w:sz w:val="24"/>
          <w:szCs w:val="24"/>
        </w:rPr>
        <w:t>дополнить Положение</w:t>
      </w:r>
      <w:r w:rsidRPr="00630A57">
        <w:rPr>
          <w:rFonts w:ascii="Times New Roman" w:hAnsi="Times New Roman" w:cs="Times New Roman"/>
          <w:sz w:val="24"/>
          <w:szCs w:val="24"/>
        </w:rPr>
        <w:t xml:space="preserve"> пунктом 2.10. следующего содержания: 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«2.10. Рассмотрение обращений граждан о привати</w:t>
      </w:r>
      <w:r w:rsidR="002A3D9C">
        <w:rPr>
          <w:rFonts w:ascii="Times New Roman" w:hAnsi="Times New Roman" w:cs="Times New Roman"/>
          <w:sz w:val="24"/>
          <w:szCs w:val="24"/>
        </w:rPr>
        <w:t>зации служебных жилых помещений: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2.10.1.</w:t>
      </w:r>
      <w:r w:rsidRPr="00630A57">
        <w:rPr>
          <w:rFonts w:ascii="Times New Roman" w:hAnsi="Times New Roman" w:cs="Times New Roman"/>
          <w:sz w:val="24"/>
          <w:szCs w:val="24"/>
        </w:rPr>
        <w:tab/>
        <w:t xml:space="preserve">Порядок приватизации служебных жилых помещений, регламентируется статьей 4 Закона Российской Федерации от </w:t>
      </w:r>
      <w:r w:rsidR="0003089A" w:rsidRPr="00630A57">
        <w:rPr>
          <w:rFonts w:ascii="Times New Roman" w:hAnsi="Times New Roman" w:cs="Times New Roman"/>
          <w:sz w:val="24"/>
          <w:szCs w:val="24"/>
        </w:rPr>
        <w:t>04.07.1991 №</w:t>
      </w:r>
      <w:r w:rsidRPr="00630A57">
        <w:rPr>
          <w:rFonts w:ascii="Times New Roman" w:hAnsi="Times New Roman" w:cs="Times New Roman"/>
          <w:sz w:val="24"/>
          <w:szCs w:val="24"/>
        </w:rPr>
        <w:t xml:space="preserve"> 1541-1 «О приватизации жилищного фонда в Российской Федерации» с учетом положений Постановления Конституционного Суда Российской Федерации от </w:t>
      </w:r>
      <w:r w:rsidR="0003089A" w:rsidRPr="00630A57">
        <w:rPr>
          <w:rFonts w:ascii="Times New Roman" w:hAnsi="Times New Roman" w:cs="Times New Roman"/>
          <w:sz w:val="24"/>
          <w:szCs w:val="24"/>
        </w:rPr>
        <w:t>30.03.2012 №</w:t>
      </w:r>
      <w:r w:rsidRPr="00630A57">
        <w:rPr>
          <w:rFonts w:ascii="Times New Roman" w:hAnsi="Times New Roman" w:cs="Times New Roman"/>
          <w:sz w:val="24"/>
          <w:szCs w:val="24"/>
        </w:rPr>
        <w:t xml:space="preserve"> 9-П «По делу о проверке конституционности части второй статьи 4 Закона Российской </w:t>
      </w:r>
      <w:r w:rsidR="0003089A" w:rsidRPr="00630A57">
        <w:rPr>
          <w:rFonts w:ascii="Times New Roman" w:hAnsi="Times New Roman" w:cs="Times New Roman"/>
          <w:sz w:val="24"/>
          <w:szCs w:val="24"/>
        </w:rPr>
        <w:t>Федерации «</w:t>
      </w:r>
      <w:r w:rsidRPr="00630A57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Федерации"».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2.10.2.</w:t>
      </w:r>
      <w:r w:rsidRPr="00630A57">
        <w:rPr>
          <w:rFonts w:ascii="Times New Roman" w:hAnsi="Times New Roman" w:cs="Times New Roman"/>
          <w:sz w:val="24"/>
          <w:szCs w:val="24"/>
        </w:rPr>
        <w:tab/>
        <w:t>Для рассмотрения вопроса передачи служебного жилого помещения в собственность граждан в порядке приватизации наниматель жилого помещения на всех членов семьи представляет в Администрацию городского округа Щербинка заявление с приложением следующих документов: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30A57" w:rsidRPr="00630A5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нанимателя и всех членов семьи, проживающих в служебном жилом помещении, предоставляются в копиях с предъявлением подлинника для сверки;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570">
        <w:rPr>
          <w:rFonts w:ascii="Times New Roman" w:hAnsi="Times New Roman" w:cs="Times New Roman"/>
          <w:sz w:val="24"/>
          <w:szCs w:val="24"/>
        </w:rPr>
        <w:t>копии документов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о составе семьи (свидетельство о браке, расторжении брака, судебное решение о признании членом семьи), предоставляются в копиях с предъявлением подлинника для сверки;</w:t>
      </w:r>
    </w:p>
    <w:p w:rsid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30A57" w:rsidRPr="00630A57">
        <w:rPr>
          <w:rFonts w:ascii="Times New Roman" w:hAnsi="Times New Roman" w:cs="Times New Roman"/>
          <w:sz w:val="24"/>
          <w:szCs w:val="24"/>
        </w:rPr>
        <w:t>выписка из домовой книги и копия финансового лицевого счета;</w:t>
      </w:r>
    </w:p>
    <w:p w:rsidR="008B0570" w:rsidRDefault="008B0570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справка о </w:t>
      </w:r>
      <w:r w:rsidR="00BC0414">
        <w:rPr>
          <w:rFonts w:ascii="Times New Roman" w:hAnsi="Times New Roman" w:cs="Times New Roman"/>
          <w:sz w:val="24"/>
          <w:szCs w:val="24"/>
        </w:rPr>
        <w:t>неиспользовании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права на приватизацию жилых помещений, начиная с 04.07.1991 года;</w:t>
      </w:r>
    </w:p>
    <w:p w:rsidR="00630A57" w:rsidRDefault="0043182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630A57" w:rsidRPr="00630A57">
        <w:rPr>
          <w:rFonts w:ascii="Times New Roman" w:hAnsi="Times New Roman" w:cs="Times New Roman"/>
          <w:sz w:val="24"/>
          <w:szCs w:val="24"/>
        </w:rPr>
        <w:t>справка из ФГУП «Ростехинвентаризация - Федеральное БТИ» о наличии/отсутствии права собственности на 01.0</w:t>
      </w:r>
      <w:r w:rsidR="00C86E60">
        <w:rPr>
          <w:rFonts w:ascii="Times New Roman" w:hAnsi="Times New Roman" w:cs="Times New Roman"/>
          <w:sz w:val="24"/>
          <w:szCs w:val="24"/>
        </w:rPr>
        <w:t>1.1998 год объекта недвижимости;</w:t>
      </w:r>
    </w:p>
    <w:p w:rsidR="00630A57" w:rsidRPr="00630A57" w:rsidRDefault="0043182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630A57" w:rsidRPr="00630A57">
        <w:rPr>
          <w:rFonts w:ascii="Times New Roman" w:hAnsi="Times New Roman" w:cs="Times New Roman"/>
          <w:sz w:val="24"/>
          <w:szCs w:val="24"/>
        </w:rPr>
        <w:t>ходатайство работодателя о передаче служебного жилого помещения, в собственность граждан в порядке приватизации;</w:t>
      </w:r>
    </w:p>
    <w:p w:rsidR="00630A57" w:rsidRPr="00630A57" w:rsidRDefault="0043182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8B0570">
        <w:rPr>
          <w:rFonts w:ascii="Times New Roman" w:hAnsi="Times New Roman" w:cs="Times New Roman"/>
          <w:sz w:val="24"/>
          <w:szCs w:val="24"/>
        </w:rPr>
        <w:t>копия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свидетельства о смерти нанимателя и документов, подтверждающих родство с ним, в случа</w:t>
      </w:r>
      <w:r w:rsidR="00AD18C0">
        <w:rPr>
          <w:rFonts w:ascii="Times New Roman" w:hAnsi="Times New Roman" w:cs="Times New Roman"/>
          <w:sz w:val="24"/>
          <w:szCs w:val="24"/>
        </w:rPr>
        <w:t>е, предусмотренном пунктом 2.9.1.1.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30A57" w:rsidRPr="00630A57" w:rsidRDefault="0043182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8B0570">
        <w:rPr>
          <w:rFonts w:ascii="Times New Roman" w:hAnsi="Times New Roman" w:cs="Times New Roman"/>
          <w:sz w:val="24"/>
          <w:szCs w:val="24"/>
        </w:rPr>
        <w:t>копия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пенсионного удостоверения в случае, предусмотренном п. 2.9.1 настоящего Положения;</w:t>
      </w:r>
    </w:p>
    <w:p w:rsidR="00630A57" w:rsidRPr="00630A57" w:rsidRDefault="00431824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8B0570">
        <w:rPr>
          <w:rFonts w:ascii="Times New Roman" w:hAnsi="Times New Roman" w:cs="Times New Roman"/>
          <w:sz w:val="24"/>
          <w:szCs w:val="24"/>
        </w:rPr>
        <w:t>нотариально удостоверенная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доверенность в случае представительства интересо</w:t>
      </w:r>
      <w:r w:rsidR="008719EB">
        <w:rPr>
          <w:rFonts w:ascii="Times New Roman" w:hAnsi="Times New Roman" w:cs="Times New Roman"/>
          <w:sz w:val="24"/>
          <w:szCs w:val="24"/>
        </w:rPr>
        <w:t>в нанимателя и членов его семьи.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24" w:rsidRDefault="002A3D9C" w:rsidP="00431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</w:t>
      </w:r>
      <w:r w:rsidR="00630A57" w:rsidRPr="00630A57">
        <w:rPr>
          <w:rFonts w:ascii="Times New Roman" w:hAnsi="Times New Roman" w:cs="Times New Roman"/>
          <w:sz w:val="24"/>
          <w:szCs w:val="24"/>
        </w:rPr>
        <w:t>.</w:t>
      </w:r>
      <w:r w:rsidR="00630A57" w:rsidRPr="00630A57">
        <w:rPr>
          <w:rFonts w:ascii="Times New Roman" w:hAnsi="Times New Roman" w:cs="Times New Roman"/>
          <w:sz w:val="24"/>
          <w:szCs w:val="24"/>
        </w:rPr>
        <w:tab/>
      </w:r>
      <w:r w:rsidR="00431824">
        <w:rPr>
          <w:rFonts w:ascii="Times New Roman" w:hAnsi="Times New Roman" w:cs="Times New Roman"/>
          <w:sz w:val="24"/>
          <w:szCs w:val="24"/>
        </w:rPr>
        <w:t>О</w:t>
      </w:r>
      <w:r w:rsidR="00630A57" w:rsidRPr="00630A57">
        <w:rPr>
          <w:rFonts w:ascii="Times New Roman" w:hAnsi="Times New Roman" w:cs="Times New Roman"/>
          <w:sz w:val="24"/>
          <w:szCs w:val="24"/>
        </w:rPr>
        <w:t>траслевой орган Администрации городского округа Щербинка, уполномоченный на распоряжение муниципальным ж</w:t>
      </w:r>
      <w:r w:rsidR="00431824">
        <w:rPr>
          <w:rFonts w:ascii="Times New Roman" w:hAnsi="Times New Roman" w:cs="Times New Roman"/>
          <w:sz w:val="24"/>
          <w:szCs w:val="24"/>
        </w:rPr>
        <w:t xml:space="preserve">илищным фондом </w:t>
      </w:r>
      <w:r w:rsidR="00BC0414">
        <w:rPr>
          <w:rFonts w:ascii="Times New Roman" w:hAnsi="Times New Roman" w:cs="Times New Roman"/>
          <w:sz w:val="24"/>
          <w:szCs w:val="24"/>
        </w:rPr>
        <w:t xml:space="preserve">запрашивает, </w:t>
      </w:r>
      <w:r w:rsidR="00BC0414" w:rsidRPr="00431824">
        <w:t>в</w:t>
      </w:r>
      <w:r w:rsidR="00431824" w:rsidRPr="00431824">
        <w:rPr>
          <w:rFonts w:ascii="Times New Roman" w:hAnsi="Times New Roman" w:cs="Times New Roman"/>
          <w:sz w:val="24"/>
          <w:szCs w:val="24"/>
        </w:rPr>
        <w:t xml:space="preserve"> порядке межведомственного</w:t>
      </w:r>
      <w:r w:rsidR="00431824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следующие копии документов</w:t>
      </w:r>
      <w:r w:rsidR="00630A57" w:rsidRPr="00630A57">
        <w:rPr>
          <w:rFonts w:ascii="Times New Roman" w:hAnsi="Times New Roman" w:cs="Times New Roman"/>
          <w:sz w:val="24"/>
          <w:szCs w:val="24"/>
        </w:rPr>
        <w:t xml:space="preserve"> или сведения, содержащиеся в них, в порядке межведомственного </w:t>
      </w:r>
      <w:r w:rsidR="00431824">
        <w:rPr>
          <w:rFonts w:ascii="Times New Roman" w:hAnsi="Times New Roman" w:cs="Times New Roman"/>
          <w:sz w:val="24"/>
          <w:szCs w:val="24"/>
        </w:rPr>
        <w:t>информационного взаимодействия:</w:t>
      </w:r>
    </w:p>
    <w:p w:rsidR="00431824" w:rsidRPr="00431824" w:rsidRDefault="00431824" w:rsidP="00B07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1824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сделок с</w:t>
      </w:r>
      <w:r w:rsidR="00B0764E">
        <w:rPr>
          <w:rFonts w:ascii="Times New Roman" w:hAnsi="Times New Roman" w:cs="Times New Roman"/>
          <w:sz w:val="24"/>
          <w:szCs w:val="24"/>
        </w:rPr>
        <w:t xml:space="preserve"> </w:t>
      </w:r>
      <w:r w:rsidRPr="00431824">
        <w:rPr>
          <w:rFonts w:ascii="Times New Roman" w:hAnsi="Times New Roman" w:cs="Times New Roman"/>
          <w:sz w:val="24"/>
          <w:szCs w:val="24"/>
        </w:rPr>
        <w:t>ним о правах отдельного лица на имеющиеся у него объекты недвижимости, а также о совершенных сделках с жилыми помещениями за последние пять лет на территории Российской Федерации нанимателя жилого помещения и членов его семьи;</w:t>
      </w:r>
    </w:p>
    <w:p w:rsidR="00431824" w:rsidRPr="00431824" w:rsidRDefault="00431824" w:rsidP="00431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1824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правовые основания пользования жилых помещением (договор найма, ордер, постановление о предоставлении служебного жилого помещения);</w:t>
      </w:r>
    </w:p>
    <w:p w:rsidR="00431824" w:rsidRDefault="00431824" w:rsidP="00431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A76">
        <w:rPr>
          <w:rFonts w:ascii="Times New Roman" w:hAnsi="Times New Roman" w:cs="Times New Roman"/>
          <w:sz w:val="24"/>
          <w:szCs w:val="24"/>
        </w:rPr>
        <w:t xml:space="preserve">) </w:t>
      </w:r>
      <w:r w:rsidRPr="00431824">
        <w:rPr>
          <w:rFonts w:ascii="Times New Roman" w:hAnsi="Times New Roman" w:cs="Times New Roman"/>
          <w:sz w:val="24"/>
          <w:szCs w:val="24"/>
        </w:rPr>
        <w:t>копия трудовой книжки, заверенная отделом кадров организации или в нотариальном порядке, либо иной документ, подтвержда</w:t>
      </w:r>
      <w:r>
        <w:rPr>
          <w:rFonts w:ascii="Times New Roman" w:hAnsi="Times New Roman" w:cs="Times New Roman"/>
          <w:sz w:val="24"/>
          <w:szCs w:val="24"/>
        </w:rPr>
        <w:t>ющий наличие необходимого стажа.</w:t>
      </w:r>
    </w:p>
    <w:p w:rsidR="00431824" w:rsidRPr="00630A57" w:rsidRDefault="0003089A" w:rsidP="00431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D2702">
        <w:rPr>
          <w:rFonts w:ascii="Times New Roman" w:hAnsi="Times New Roman" w:cs="Times New Roman"/>
          <w:sz w:val="24"/>
          <w:szCs w:val="24"/>
        </w:rPr>
        <w:t>праве</w:t>
      </w:r>
      <w:r w:rsidR="00BD2702" w:rsidRPr="00BD270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BD2702">
        <w:rPr>
          <w:rFonts w:ascii="Times New Roman" w:hAnsi="Times New Roman" w:cs="Times New Roman"/>
          <w:sz w:val="24"/>
          <w:szCs w:val="24"/>
        </w:rPr>
        <w:t>копии документов,</w:t>
      </w:r>
      <w:r w:rsidR="00BD2702" w:rsidRPr="00BD2702">
        <w:rPr>
          <w:rFonts w:ascii="Times New Roman" w:hAnsi="Times New Roman" w:cs="Times New Roman"/>
          <w:sz w:val="24"/>
          <w:szCs w:val="24"/>
        </w:rPr>
        <w:t xml:space="preserve"> </w:t>
      </w:r>
      <w:r w:rsidR="00BD2702">
        <w:rPr>
          <w:rFonts w:ascii="Times New Roman" w:hAnsi="Times New Roman" w:cs="Times New Roman"/>
          <w:sz w:val="24"/>
          <w:szCs w:val="24"/>
        </w:rPr>
        <w:t>указанные в подпунктах</w:t>
      </w:r>
      <w:r w:rsidR="00431824">
        <w:rPr>
          <w:rFonts w:ascii="Times New Roman" w:hAnsi="Times New Roman" w:cs="Times New Roman"/>
          <w:sz w:val="24"/>
          <w:szCs w:val="24"/>
        </w:rPr>
        <w:t xml:space="preserve"> 1-3 пункта 2.10.3.</w:t>
      </w:r>
      <w:r w:rsidR="00BD270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3182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630A57" w:rsidRPr="00630A57" w:rsidRDefault="002A3D9C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2.10.4</w:t>
      </w:r>
      <w:r w:rsidR="00125A76">
        <w:rPr>
          <w:rFonts w:ascii="Times New Roman" w:hAnsi="Times New Roman" w:cs="Times New Roman"/>
          <w:sz w:val="24"/>
          <w:szCs w:val="24"/>
        </w:rPr>
        <w:t>.</w:t>
      </w:r>
      <w:r w:rsidR="00125A76">
        <w:rPr>
          <w:rFonts w:ascii="Times New Roman" w:hAnsi="Times New Roman" w:cs="Times New Roman"/>
          <w:sz w:val="24"/>
          <w:szCs w:val="24"/>
        </w:rPr>
        <w:tab/>
      </w:r>
      <w:r w:rsidR="00630A57" w:rsidRPr="00630A57">
        <w:rPr>
          <w:rFonts w:ascii="Times New Roman" w:hAnsi="Times New Roman" w:cs="Times New Roman"/>
          <w:sz w:val="24"/>
          <w:szCs w:val="24"/>
        </w:rPr>
        <w:t>Представленные документы рассматриваются на заседании общественной комиссии по жилищным вопросам. Решение комиссии является рекомендательным актом.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предст</w:t>
      </w:r>
      <w:r w:rsidR="002A3D9C">
        <w:rPr>
          <w:rFonts w:ascii="Times New Roman" w:hAnsi="Times New Roman" w:cs="Times New Roman"/>
          <w:sz w:val="24"/>
          <w:szCs w:val="24"/>
        </w:rPr>
        <w:t>авленных документов принимается</w:t>
      </w:r>
      <w:r w:rsidRPr="00630A57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1)</w:t>
      </w:r>
      <w:r w:rsidRPr="00630A57">
        <w:rPr>
          <w:rFonts w:ascii="Times New Roman" w:hAnsi="Times New Roman" w:cs="Times New Roman"/>
          <w:sz w:val="24"/>
          <w:szCs w:val="24"/>
        </w:rPr>
        <w:tab/>
        <w:t>о возможности передачи служебного жилого помещения в собственность граждан в порядке приватизации;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2)</w:t>
      </w:r>
      <w:r w:rsidRPr="00630A57">
        <w:rPr>
          <w:rFonts w:ascii="Times New Roman" w:hAnsi="Times New Roman" w:cs="Times New Roman"/>
          <w:sz w:val="24"/>
          <w:szCs w:val="24"/>
        </w:rPr>
        <w:tab/>
        <w:t>об отказе в передаче служебного жилого помещения в собственность граждан в порядке приватизации.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Решение о приватизации служебного жилого помещения оформляется постановлением Администрации городского округа Щербинка и является основанием для заключения договора передачи в собственность граждан жилых помещений.</w:t>
      </w:r>
    </w:p>
    <w:p w:rsidR="00630A57" w:rsidRPr="00630A57" w:rsidRDefault="00630A57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7">
        <w:rPr>
          <w:rFonts w:ascii="Times New Roman" w:hAnsi="Times New Roman" w:cs="Times New Roman"/>
          <w:sz w:val="24"/>
          <w:szCs w:val="24"/>
        </w:rPr>
        <w:t>Администрация городского округа Щербинка в течение не более одного месяца со дня принятия заявления уведомляет заявителя о возможности или отказе в приватизации занимаемого им служебного жилого помещения.</w:t>
      </w:r>
    </w:p>
    <w:p w:rsidR="00630A57" w:rsidRPr="00630A57" w:rsidRDefault="00AD18C0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2.10.5</w:t>
      </w:r>
      <w:r w:rsidR="00630A57" w:rsidRPr="00630A57">
        <w:rPr>
          <w:rFonts w:ascii="Times New Roman" w:hAnsi="Times New Roman" w:cs="Times New Roman"/>
          <w:sz w:val="24"/>
          <w:szCs w:val="24"/>
        </w:rPr>
        <w:t>.</w:t>
      </w:r>
      <w:r w:rsidR="00630A57" w:rsidRPr="00630A57">
        <w:rPr>
          <w:rFonts w:ascii="Times New Roman" w:hAnsi="Times New Roman" w:cs="Times New Roman"/>
          <w:sz w:val="24"/>
          <w:szCs w:val="24"/>
        </w:rPr>
        <w:tab/>
        <w:t>Заявителю может быть отказано в возможности передачи служебного жилого помещения в собственность в порядке приватизации в случаях, если: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30A57" w:rsidRPr="00630A57">
        <w:rPr>
          <w:rFonts w:ascii="Times New Roman" w:hAnsi="Times New Roman" w:cs="Times New Roman"/>
          <w:sz w:val="24"/>
          <w:szCs w:val="24"/>
        </w:rPr>
        <w:t>не соблюдены условия, изложенные в разделе 2.9. настоящего Положения;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0A57" w:rsidRPr="00630A57">
        <w:rPr>
          <w:rFonts w:ascii="Times New Roman" w:hAnsi="Times New Roman" w:cs="Times New Roman"/>
          <w:sz w:val="24"/>
          <w:szCs w:val="24"/>
        </w:rPr>
        <w:t>заявителем не представлены необходимые документы в соответствии с пунктом 2.10.2 настоящего Положения;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30A57" w:rsidRPr="00630A57">
        <w:rPr>
          <w:rFonts w:ascii="Times New Roman" w:hAnsi="Times New Roman" w:cs="Times New Roman"/>
          <w:sz w:val="24"/>
          <w:szCs w:val="24"/>
        </w:rPr>
        <w:t>заявителем представлены документы, содержащие недостоверные сведения;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30A57" w:rsidRPr="00630A57">
        <w:rPr>
          <w:rFonts w:ascii="Times New Roman" w:hAnsi="Times New Roman" w:cs="Times New Roman"/>
          <w:sz w:val="24"/>
          <w:szCs w:val="24"/>
        </w:rPr>
        <w:t>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630A57" w:rsidRPr="00630A57" w:rsidRDefault="00125A76" w:rsidP="00630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30A57" w:rsidRPr="00630A57">
        <w:rPr>
          <w:rFonts w:ascii="Times New Roman" w:hAnsi="Times New Roman" w:cs="Times New Roman"/>
          <w:sz w:val="24"/>
          <w:szCs w:val="24"/>
        </w:rPr>
        <w:t>служебное жилое помещение находится в аварийном состоянии».</w:t>
      </w:r>
    </w:p>
    <w:p w:rsidR="003C1501" w:rsidRPr="003C1501" w:rsidRDefault="00125A76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C1501" w:rsidRPr="003C1501">
        <w:rPr>
          <w:rFonts w:ascii="Times New Roman" w:hAnsi="Times New Roman" w:cs="Times New Roman"/>
          <w:bCs/>
          <w:sz w:val="24"/>
          <w:szCs w:val="24"/>
        </w:rPr>
        <w:t>Опубликовать данное реше</w:t>
      </w:r>
      <w:r w:rsidR="003F30B4">
        <w:rPr>
          <w:rFonts w:ascii="Times New Roman" w:hAnsi="Times New Roman" w:cs="Times New Roman"/>
          <w:bCs/>
          <w:sz w:val="24"/>
          <w:szCs w:val="24"/>
        </w:rPr>
        <w:t>ние в газете "Щербинский вести" и разместить на официальном сайте Администрации городского округа Щербинка.</w:t>
      </w:r>
    </w:p>
    <w:p w:rsidR="00444CE4" w:rsidRDefault="00C457F9" w:rsidP="00BC041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25A76">
        <w:rPr>
          <w:rFonts w:ascii="Times New Roman" w:hAnsi="Times New Roman" w:cs="Times New Roman"/>
          <w:bCs/>
          <w:sz w:val="24"/>
          <w:szCs w:val="24"/>
        </w:rPr>
        <w:t>.</w:t>
      </w:r>
      <w:r w:rsidR="00125A76">
        <w:rPr>
          <w:rFonts w:ascii="Times New Roman" w:hAnsi="Times New Roman" w:cs="Times New Roman"/>
          <w:bCs/>
          <w:sz w:val="24"/>
          <w:szCs w:val="24"/>
        </w:rPr>
        <w:tab/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Главу городского округа Щербинка А.В. Цыганкова</w:t>
      </w:r>
      <w:r w:rsidR="00444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414" w:rsidRPr="00BC0414" w:rsidRDefault="00444CE4" w:rsidP="00BC041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25A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 xml:space="preserve"> решения на Главу Администрации городского округа Щербинка А.А. Кононова.</w:t>
      </w:r>
    </w:p>
    <w:p w:rsidR="003C1501" w:rsidRPr="00716381" w:rsidRDefault="003F30B4" w:rsidP="007163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3C1501" w:rsidRPr="003C1501" w:rsidTr="003F30B4">
        <w:trPr>
          <w:trHeight w:val="85"/>
        </w:trPr>
        <w:tc>
          <w:tcPr>
            <w:tcW w:w="4680" w:type="dxa"/>
          </w:tcPr>
          <w:p w:rsidR="003C1501" w:rsidRDefault="003C1501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B4" w:rsidRPr="003C1501" w:rsidRDefault="003F30B4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156" w:rsidRPr="003F30B4" w:rsidRDefault="003F30B4" w:rsidP="00BC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Щербинка  </w:t>
      </w:r>
      <w:r w:rsidR="009122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57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  А.В. Цыганков</w:t>
      </w:r>
    </w:p>
    <w:p w:rsidR="00BA1156" w:rsidRDefault="00BA1156" w:rsidP="00BA1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156" w:rsidRDefault="00BA1156" w:rsidP="00BA1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156" w:rsidRPr="00BA1156" w:rsidRDefault="00BA1156" w:rsidP="0032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1156" w:rsidRPr="00BA1156" w:rsidSect="00125A76">
      <w:footerReference w:type="default" r:id="rId8"/>
      <w:pgSz w:w="11906" w:h="16838"/>
      <w:pgMar w:top="1134" w:right="707" w:bottom="993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49" w:rsidRDefault="00A26A49" w:rsidP="009122B8">
      <w:pPr>
        <w:spacing w:after="0" w:line="240" w:lineRule="auto"/>
      </w:pPr>
      <w:r>
        <w:separator/>
      </w:r>
    </w:p>
  </w:endnote>
  <w:endnote w:type="continuationSeparator" w:id="0">
    <w:p w:rsidR="00A26A49" w:rsidRDefault="00A26A49" w:rsidP="009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421044"/>
      <w:docPartObj>
        <w:docPartGallery w:val="Page Numbers (Bottom of Page)"/>
        <w:docPartUnique/>
      </w:docPartObj>
    </w:sdtPr>
    <w:sdtEndPr/>
    <w:sdtContent>
      <w:p w:rsidR="009122B8" w:rsidRDefault="009122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49">
          <w:rPr>
            <w:noProof/>
          </w:rPr>
          <w:t>1</w:t>
        </w:r>
        <w:r>
          <w:fldChar w:fldCharType="end"/>
        </w:r>
      </w:p>
    </w:sdtContent>
  </w:sdt>
  <w:p w:rsidR="009122B8" w:rsidRDefault="00912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49" w:rsidRDefault="00A26A49" w:rsidP="009122B8">
      <w:pPr>
        <w:spacing w:after="0" w:line="240" w:lineRule="auto"/>
      </w:pPr>
      <w:r>
        <w:separator/>
      </w:r>
    </w:p>
  </w:footnote>
  <w:footnote w:type="continuationSeparator" w:id="0">
    <w:p w:rsidR="00A26A49" w:rsidRDefault="00A26A49" w:rsidP="009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D64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BB6"/>
    <w:multiLevelType w:val="hybridMultilevel"/>
    <w:tmpl w:val="582E52D0"/>
    <w:lvl w:ilvl="0" w:tplc="3A20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F"/>
    <w:rsid w:val="00013D3A"/>
    <w:rsid w:val="000255AA"/>
    <w:rsid w:val="0003089A"/>
    <w:rsid w:val="00040352"/>
    <w:rsid w:val="00040A8D"/>
    <w:rsid w:val="0004712B"/>
    <w:rsid w:val="00084CF6"/>
    <w:rsid w:val="00093750"/>
    <w:rsid w:val="000A7BB7"/>
    <w:rsid w:val="000B038B"/>
    <w:rsid w:val="000C1089"/>
    <w:rsid w:val="000E08A4"/>
    <w:rsid w:val="000E599A"/>
    <w:rsid w:val="000F5ED4"/>
    <w:rsid w:val="000F759A"/>
    <w:rsid w:val="00105100"/>
    <w:rsid w:val="00113426"/>
    <w:rsid w:val="00117148"/>
    <w:rsid w:val="00125A76"/>
    <w:rsid w:val="00134204"/>
    <w:rsid w:val="00136961"/>
    <w:rsid w:val="0014428E"/>
    <w:rsid w:val="00156045"/>
    <w:rsid w:val="00157049"/>
    <w:rsid w:val="001721EA"/>
    <w:rsid w:val="00181421"/>
    <w:rsid w:val="001A3AAD"/>
    <w:rsid w:val="001A6EAF"/>
    <w:rsid w:val="001D12B5"/>
    <w:rsid w:val="001E7CE4"/>
    <w:rsid w:val="002160B4"/>
    <w:rsid w:val="0023407F"/>
    <w:rsid w:val="00236F4E"/>
    <w:rsid w:val="00254450"/>
    <w:rsid w:val="00275CEF"/>
    <w:rsid w:val="002947C0"/>
    <w:rsid w:val="00295757"/>
    <w:rsid w:val="00296F39"/>
    <w:rsid w:val="00297E5E"/>
    <w:rsid w:val="002A3D9C"/>
    <w:rsid w:val="002A73E3"/>
    <w:rsid w:val="002B061A"/>
    <w:rsid w:val="002B5EBB"/>
    <w:rsid w:val="002C1E4F"/>
    <w:rsid w:val="002D0CE5"/>
    <w:rsid w:val="002E38A2"/>
    <w:rsid w:val="002E53FA"/>
    <w:rsid w:val="002E5D41"/>
    <w:rsid w:val="002F433C"/>
    <w:rsid w:val="0030520C"/>
    <w:rsid w:val="00305DF6"/>
    <w:rsid w:val="00306320"/>
    <w:rsid w:val="00306E84"/>
    <w:rsid w:val="00323299"/>
    <w:rsid w:val="00372A07"/>
    <w:rsid w:val="00380E1B"/>
    <w:rsid w:val="00387052"/>
    <w:rsid w:val="003B26F3"/>
    <w:rsid w:val="003C1501"/>
    <w:rsid w:val="003C2DA8"/>
    <w:rsid w:val="003C3417"/>
    <w:rsid w:val="003F30B4"/>
    <w:rsid w:val="003F5ECD"/>
    <w:rsid w:val="004052E8"/>
    <w:rsid w:val="0041581B"/>
    <w:rsid w:val="00431824"/>
    <w:rsid w:val="0043216C"/>
    <w:rsid w:val="00437A4B"/>
    <w:rsid w:val="00444CE4"/>
    <w:rsid w:val="00445F77"/>
    <w:rsid w:val="00447409"/>
    <w:rsid w:val="0048582E"/>
    <w:rsid w:val="00492ACD"/>
    <w:rsid w:val="00495500"/>
    <w:rsid w:val="004C4633"/>
    <w:rsid w:val="004C7EBB"/>
    <w:rsid w:val="004D0783"/>
    <w:rsid w:val="004E1EF1"/>
    <w:rsid w:val="004E4A48"/>
    <w:rsid w:val="005055AB"/>
    <w:rsid w:val="00521CAA"/>
    <w:rsid w:val="00524188"/>
    <w:rsid w:val="00540F69"/>
    <w:rsid w:val="00541DE5"/>
    <w:rsid w:val="0055132D"/>
    <w:rsid w:val="00554ED9"/>
    <w:rsid w:val="0057322B"/>
    <w:rsid w:val="0058030E"/>
    <w:rsid w:val="00587E23"/>
    <w:rsid w:val="005A30EB"/>
    <w:rsid w:val="005A7FBE"/>
    <w:rsid w:val="005C26F9"/>
    <w:rsid w:val="005D648C"/>
    <w:rsid w:val="005E39FE"/>
    <w:rsid w:val="005F571C"/>
    <w:rsid w:val="00614FD7"/>
    <w:rsid w:val="00622523"/>
    <w:rsid w:val="00624ABC"/>
    <w:rsid w:val="0062640D"/>
    <w:rsid w:val="006266FD"/>
    <w:rsid w:val="00630A57"/>
    <w:rsid w:val="00641357"/>
    <w:rsid w:val="00645DF1"/>
    <w:rsid w:val="00647961"/>
    <w:rsid w:val="0065452D"/>
    <w:rsid w:val="0067739C"/>
    <w:rsid w:val="0069731E"/>
    <w:rsid w:val="00697A56"/>
    <w:rsid w:val="006B178A"/>
    <w:rsid w:val="006C2B78"/>
    <w:rsid w:val="006C7DF8"/>
    <w:rsid w:val="006E7262"/>
    <w:rsid w:val="006F2D49"/>
    <w:rsid w:val="0070297C"/>
    <w:rsid w:val="00716381"/>
    <w:rsid w:val="00720CAB"/>
    <w:rsid w:val="0073325E"/>
    <w:rsid w:val="00772C19"/>
    <w:rsid w:val="007762EA"/>
    <w:rsid w:val="0079013C"/>
    <w:rsid w:val="00794682"/>
    <w:rsid w:val="007A29A5"/>
    <w:rsid w:val="007A2E5B"/>
    <w:rsid w:val="007C5EC5"/>
    <w:rsid w:val="007E544C"/>
    <w:rsid w:val="00802DB7"/>
    <w:rsid w:val="00813C09"/>
    <w:rsid w:val="00814280"/>
    <w:rsid w:val="00834DE0"/>
    <w:rsid w:val="00835F86"/>
    <w:rsid w:val="00844985"/>
    <w:rsid w:val="00853183"/>
    <w:rsid w:val="00855B4D"/>
    <w:rsid w:val="00866FE1"/>
    <w:rsid w:val="008719EB"/>
    <w:rsid w:val="00873F7D"/>
    <w:rsid w:val="00880DD9"/>
    <w:rsid w:val="00890313"/>
    <w:rsid w:val="008971E2"/>
    <w:rsid w:val="008A6B0A"/>
    <w:rsid w:val="008B0570"/>
    <w:rsid w:val="008B60A9"/>
    <w:rsid w:val="008B6B56"/>
    <w:rsid w:val="008B7F1D"/>
    <w:rsid w:val="008D041A"/>
    <w:rsid w:val="008D09DA"/>
    <w:rsid w:val="008F13B5"/>
    <w:rsid w:val="00910F77"/>
    <w:rsid w:val="009122B8"/>
    <w:rsid w:val="009266B1"/>
    <w:rsid w:val="009364E6"/>
    <w:rsid w:val="00942829"/>
    <w:rsid w:val="009751C7"/>
    <w:rsid w:val="00982190"/>
    <w:rsid w:val="00993528"/>
    <w:rsid w:val="009B1F76"/>
    <w:rsid w:val="009C0ADD"/>
    <w:rsid w:val="009C38F5"/>
    <w:rsid w:val="009E2FA6"/>
    <w:rsid w:val="009F1133"/>
    <w:rsid w:val="009F65AD"/>
    <w:rsid w:val="00A25D13"/>
    <w:rsid w:val="00A26A49"/>
    <w:rsid w:val="00A347CA"/>
    <w:rsid w:val="00A37106"/>
    <w:rsid w:val="00A46038"/>
    <w:rsid w:val="00A760BA"/>
    <w:rsid w:val="00A803F1"/>
    <w:rsid w:val="00A86232"/>
    <w:rsid w:val="00A87CD5"/>
    <w:rsid w:val="00A92D1D"/>
    <w:rsid w:val="00A931C6"/>
    <w:rsid w:val="00AA4DB7"/>
    <w:rsid w:val="00AA717C"/>
    <w:rsid w:val="00AB1167"/>
    <w:rsid w:val="00AB29DC"/>
    <w:rsid w:val="00AB61AA"/>
    <w:rsid w:val="00AC1211"/>
    <w:rsid w:val="00AD18C0"/>
    <w:rsid w:val="00AE6CC5"/>
    <w:rsid w:val="00AF2E17"/>
    <w:rsid w:val="00B037AF"/>
    <w:rsid w:val="00B0764E"/>
    <w:rsid w:val="00B07929"/>
    <w:rsid w:val="00B15EE6"/>
    <w:rsid w:val="00B20101"/>
    <w:rsid w:val="00B4019D"/>
    <w:rsid w:val="00B4401B"/>
    <w:rsid w:val="00B5499F"/>
    <w:rsid w:val="00B66680"/>
    <w:rsid w:val="00B90E00"/>
    <w:rsid w:val="00B92F31"/>
    <w:rsid w:val="00BA1156"/>
    <w:rsid w:val="00BA5212"/>
    <w:rsid w:val="00BB2F39"/>
    <w:rsid w:val="00BB5CC5"/>
    <w:rsid w:val="00BC0414"/>
    <w:rsid w:val="00BC1EE4"/>
    <w:rsid w:val="00BC635B"/>
    <w:rsid w:val="00BD2702"/>
    <w:rsid w:val="00BF74B7"/>
    <w:rsid w:val="00C11ADA"/>
    <w:rsid w:val="00C15AB3"/>
    <w:rsid w:val="00C320C4"/>
    <w:rsid w:val="00C44A41"/>
    <w:rsid w:val="00C457F9"/>
    <w:rsid w:val="00C5213C"/>
    <w:rsid w:val="00C66EC9"/>
    <w:rsid w:val="00C70E04"/>
    <w:rsid w:val="00C72282"/>
    <w:rsid w:val="00C73258"/>
    <w:rsid w:val="00C73AF2"/>
    <w:rsid w:val="00C86E60"/>
    <w:rsid w:val="00CB451B"/>
    <w:rsid w:val="00D16CC4"/>
    <w:rsid w:val="00D231F3"/>
    <w:rsid w:val="00D35037"/>
    <w:rsid w:val="00D514D1"/>
    <w:rsid w:val="00D616CD"/>
    <w:rsid w:val="00D705E1"/>
    <w:rsid w:val="00D80C56"/>
    <w:rsid w:val="00D92BBB"/>
    <w:rsid w:val="00DA305B"/>
    <w:rsid w:val="00DB0918"/>
    <w:rsid w:val="00DC3808"/>
    <w:rsid w:val="00DD4770"/>
    <w:rsid w:val="00E05637"/>
    <w:rsid w:val="00E0619F"/>
    <w:rsid w:val="00E11B6A"/>
    <w:rsid w:val="00E1506E"/>
    <w:rsid w:val="00E34E54"/>
    <w:rsid w:val="00E40B0E"/>
    <w:rsid w:val="00E64053"/>
    <w:rsid w:val="00E6418E"/>
    <w:rsid w:val="00E77350"/>
    <w:rsid w:val="00E81FBA"/>
    <w:rsid w:val="00E864AB"/>
    <w:rsid w:val="00E86E2C"/>
    <w:rsid w:val="00E94F68"/>
    <w:rsid w:val="00EC0E26"/>
    <w:rsid w:val="00EF69ED"/>
    <w:rsid w:val="00F01001"/>
    <w:rsid w:val="00F1095D"/>
    <w:rsid w:val="00F26A83"/>
    <w:rsid w:val="00F273FF"/>
    <w:rsid w:val="00F347AD"/>
    <w:rsid w:val="00F42617"/>
    <w:rsid w:val="00F51AA0"/>
    <w:rsid w:val="00F645EC"/>
    <w:rsid w:val="00F701BD"/>
    <w:rsid w:val="00F759E8"/>
    <w:rsid w:val="00F77022"/>
    <w:rsid w:val="00F81935"/>
    <w:rsid w:val="00F82749"/>
    <w:rsid w:val="00FA269A"/>
    <w:rsid w:val="00FD220F"/>
    <w:rsid w:val="00FE2ECD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71280-C045-4328-A4D1-C7D1811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C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5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2B8"/>
  </w:style>
  <w:style w:type="paragraph" w:styleId="a9">
    <w:name w:val="footer"/>
    <w:basedOn w:val="a"/>
    <w:link w:val="aa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B8"/>
  </w:style>
  <w:style w:type="paragraph" w:styleId="ab">
    <w:name w:val="Normal (Web)"/>
    <w:basedOn w:val="a"/>
    <w:uiPriority w:val="99"/>
    <w:semiHidden/>
    <w:unhideWhenUsed/>
    <w:rsid w:val="00A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A7C0-508B-454A-9A11-C182904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7818</Characters>
  <Application>Microsoft Office Word</Application>
  <DocSecurity>0</DocSecurity>
  <Lines>139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Виктория</cp:lastModifiedBy>
  <cp:revision>5</cp:revision>
  <cp:lastPrinted>2014-05-12T11:47:00Z</cp:lastPrinted>
  <dcterms:created xsi:type="dcterms:W3CDTF">2014-05-19T11:23:00Z</dcterms:created>
  <dcterms:modified xsi:type="dcterms:W3CDTF">2014-05-19T11:39:00Z</dcterms:modified>
</cp:coreProperties>
</file>