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24" w:rsidRDefault="00242C75">
      <w:pPr>
        <w:spacing w:after="0" w:line="227" w:lineRule="auto"/>
        <w:ind w:left="703" w:right="636"/>
        <w:jc w:val="center"/>
      </w:pPr>
      <w:r>
        <w:rPr>
          <w:rFonts w:ascii="Times New Roman" w:eastAsia="Times New Roman" w:hAnsi="Times New Roman" w:cs="Times New Roman"/>
          <w:sz w:val="28"/>
        </w:rPr>
        <w:t>МУНИЦИПАЛЬНОЕ БЮДЖЕТНОЕ УЧРЕЖДЕНИЕ «ГОРОДСКОЕ БЛАГОУСТРОЙСТВО»</w:t>
      </w:r>
    </w:p>
    <w:p w:rsidR="00C57024" w:rsidRDefault="00242C75">
      <w:pPr>
        <w:spacing w:after="23"/>
        <w:ind w:left="34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6088084" cy="18293"/>
                <wp:effectExtent l="0" t="0" r="0" b="0"/>
                <wp:docPr id="2885" name="Group 2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84" cy="18293"/>
                          <a:chOff x="0" y="0"/>
                          <a:chExt cx="6088084" cy="18293"/>
                        </a:xfrm>
                      </wpg:grpSpPr>
                      <wps:wsp>
                        <wps:cNvPr id="2884" name="Shape 2884"/>
                        <wps:cNvSpPr/>
                        <wps:spPr>
                          <a:xfrm>
                            <a:off x="0" y="0"/>
                            <a:ext cx="608808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084" h="18293">
                                <a:moveTo>
                                  <a:pt x="0" y="9147"/>
                                </a:moveTo>
                                <a:lnTo>
                                  <a:pt x="608808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5" style="width:479.377pt;height:1.44041pt;mso-position-horizontal-relative:char;mso-position-vertical-relative:line" coordsize="60880,182">
                <v:shape id="Shape 2884" style="position:absolute;width:60880;height:182;left:0;top:0;" coordsize="6088084,18293" path="m0,9147l6088084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7024" w:rsidRDefault="00242C75">
      <w:pPr>
        <w:spacing w:after="0" w:line="265" w:lineRule="auto"/>
        <w:ind w:left="9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108851, г. Москва, г. Щербинка, ул. </w:t>
      </w:r>
      <w:proofErr w:type="spellStart"/>
      <w:r>
        <w:rPr>
          <w:rFonts w:ascii="Times New Roman" w:eastAsia="Times New Roman" w:hAnsi="Times New Roman" w:cs="Times New Roman"/>
          <w:sz w:val="18"/>
        </w:rPr>
        <w:t>Новостроевская</w:t>
      </w:r>
      <w:proofErr w:type="spellEnd"/>
      <w:r>
        <w:rPr>
          <w:rFonts w:ascii="Times New Roman" w:eastAsia="Times New Roman" w:hAnsi="Times New Roman" w:cs="Times New Roman"/>
          <w:sz w:val="18"/>
        </w:rPr>
        <w:t>, 2, тел 8-(495) 796-61-74</w:t>
      </w:r>
    </w:p>
    <w:p w:rsidR="00C57024" w:rsidRDefault="00242C75">
      <w:pPr>
        <w:spacing w:after="591" w:line="265" w:lineRule="auto"/>
        <w:ind w:left="96" w:right="38" w:hanging="10"/>
        <w:jc w:val="center"/>
      </w:pPr>
      <w:r>
        <w:rPr>
          <w:rFonts w:ascii="Times New Roman" w:eastAsia="Times New Roman" w:hAnsi="Times New Roman" w:cs="Times New Roman"/>
          <w:sz w:val="18"/>
        </w:rPr>
        <w:t>ИНН 7751506523 КПП 775101001 ОГРН 1127747062365 от 19.10.12 г, ОКПО 13177295 ОКАТО 45297581001</w:t>
      </w:r>
    </w:p>
    <w:p w:rsidR="00C57024" w:rsidRDefault="00242C75">
      <w:pPr>
        <w:numPr>
          <w:ilvl w:val="0"/>
          <w:numId w:val="1"/>
        </w:numPr>
        <w:spacing w:after="15" w:line="248" w:lineRule="auto"/>
        <w:ind w:hanging="346"/>
      </w:pPr>
      <w:r>
        <w:rPr>
          <w:rFonts w:ascii="Times New Roman" w:eastAsia="Times New Roman" w:hAnsi="Times New Roman" w:cs="Times New Roman"/>
          <w:sz w:val="28"/>
        </w:rPr>
        <w:t>Наименование: МБУ «Городское благоустройство»</w:t>
      </w:r>
    </w:p>
    <w:p w:rsidR="00C57024" w:rsidRDefault="00242C75">
      <w:pPr>
        <w:numPr>
          <w:ilvl w:val="0"/>
          <w:numId w:val="1"/>
        </w:numPr>
        <w:spacing w:after="12" w:line="237" w:lineRule="auto"/>
        <w:ind w:hanging="346"/>
      </w:pPr>
      <w:r>
        <w:rPr>
          <w:rFonts w:ascii="Times New Roman" w:eastAsia="Times New Roman" w:hAnsi="Times New Roman" w:cs="Times New Roman"/>
          <w:sz w:val="28"/>
        </w:rPr>
        <w:t>Основные направления деятельности: Исполнение муниципального задания (санитарно-техническое содержание ДТ,0</w:t>
      </w:r>
      <w:proofErr w:type="gramStart"/>
      <w:r>
        <w:rPr>
          <w:rFonts w:ascii="Times New Roman" w:eastAsia="Times New Roman" w:hAnsi="Times New Roman" w:cs="Times New Roman"/>
          <w:sz w:val="28"/>
        </w:rPr>
        <w:t>ДХ,ОП</w:t>
      </w:r>
      <w:proofErr w:type="gramEnd"/>
      <w:r>
        <w:rPr>
          <w:rFonts w:ascii="Times New Roman" w:eastAsia="Times New Roman" w:hAnsi="Times New Roman" w:cs="Times New Roman"/>
          <w:sz w:val="28"/>
        </w:rPr>
        <w:t>), управление многоквартирными домами на договорной основе. Контактная информация:</w:t>
      </w:r>
    </w:p>
    <w:p w:rsidR="00C57024" w:rsidRDefault="00242C75">
      <w:pPr>
        <w:numPr>
          <w:ilvl w:val="0"/>
          <w:numId w:val="1"/>
        </w:numPr>
        <w:spacing w:after="0" w:line="265" w:lineRule="auto"/>
        <w:ind w:hanging="346"/>
      </w:pPr>
      <w:r>
        <w:rPr>
          <w:rFonts w:ascii="Times New Roman" w:eastAsia="Times New Roman" w:hAnsi="Times New Roman" w:cs="Times New Roman"/>
          <w:sz w:val="30"/>
        </w:rPr>
        <w:t>По общим вопросам</w:t>
      </w:r>
    </w:p>
    <w:p w:rsidR="00C57024" w:rsidRDefault="00242C75">
      <w:pPr>
        <w:spacing w:after="12" w:line="237" w:lineRule="auto"/>
        <w:ind w:left="725" w:right="19" w:firstLine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1088356</wp:posOffset>
            </wp:positionH>
            <wp:positionV relativeFrom="page">
              <wp:posOffset>9680160</wp:posOffset>
            </wp:positionV>
            <wp:extent cx="3049" cy="6097"/>
            <wp:effectExtent l="0" t="0" r="0" b="0"/>
            <wp:wrapSquare wrapText="bothSides"/>
            <wp:docPr id="1210" name="Picture 1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1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(по всем вопросам кроме МКД) г. Москва, </w:t>
      </w:r>
      <w:proofErr w:type="spellStart"/>
      <w:r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z w:val="28"/>
        </w:rPr>
        <w:t>о.Щербинка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Новостроевская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2, З этаж, тел. +7 495-796-61-74,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mbugb@mail.ru </w:t>
      </w:r>
      <w:r>
        <w:rPr>
          <w:rFonts w:ascii="Times New Roman" w:eastAsia="Times New Roman" w:hAnsi="Times New Roman" w:cs="Times New Roman"/>
          <w:sz w:val="28"/>
        </w:rPr>
        <w:t>Режим работы:</w:t>
      </w:r>
    </w:p>
    <w:p w:rsidR="00C57024" w:rsidRDefault="00242C75">
      <w:pPr>
        <w:spacing w:after="15" w:line="248" w:lineRule="auto"/>
        <w:ind w:left="700" w:right="5876" w:firstLine="4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пн-чт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 8:30 до 17:30 </w:t>
      </w:r>
      <w:proofErr w:type="spell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 8:30 до 16:30 </w:t>
      </w:r>
      <w:proofErr w:type="spellStart"/>
      <w:r>
        <w:rPr>
          <w:rFonts w:ascii="Times New Roman" w:eastAsia="Times New Roman" w:hAnsi="Times New Roman" w:cs="Times New Roman"/>
          <w:sz w:val="28"/>
        </w:rPr>
        <w:t>сб-вскр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выходной перерыв с 13:00 до 14:00</w:t>
      </w:r>
    </w:p>
    <w:p w:rsidR="00C57024" w:rsidRDefault="00242C75">
      <w:pPr>
        <w:numPr>
          <w:ilvl w:val="0"/>
          <w:numId w:val="1"/>
        </w:numPr>
        <w:spacing w:after="0" w:line="265" w:lineRule="auto"/>
        <w:ind w:hanging="346"/>
      </w:pPr>
      <w:r>
        <w:rPr>
          <w:rFonts w:ascii="Times New Roman" w:eastAsia="Times New Roman" w:hAnsi="Times New Roman" w:cs="Times New Roman"/>
          <w:sz w:val="30"/>
        </w:rPr>
        <w:t>По вопросам управления МКД</w:t>
      </w:r>
    </w:p>
    <w:p w:rsidR="00C57024" w:rsidRDefault="00242C75">
      <w:pPr>
        <w:spacing w:after="15" w:line="248" w:lineRule="auto"/>
        <w:ind w:left="700" w:right="2242" w:firstLine="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8"/>
        </w:rPr>
        <w:t>г.о.Щербинка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Новостро</w:t>
      </w:r>
      <w:r>
        <w:rPr>
          <w:rFonts w:ascii="Times New Roman" w:eastAsia="Times New Roman" w:hAnsi="Times New Roman" w:cs="Times New Roman"/>
          <w:sz w:val="28"/>
        </w:rPr>
        <w:t>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2, 2 этаж, прием жителей по вопросам управления ОЖД) тел. +7-977-874-23-98, </w:t>
      </w:r>
      <w:proofErr w:type="spellStart"/>
      <w:r>
        <w:rPr>
          <w:rFonts w:ascii="Times New Roman" w:eastAsia="Times New Roman" w:hAnsi="Times New Roman" w:cs="Times New Roman"/>
          <w:sz w:val="28"/>
        </w:rPr>
        <w:t>mbugb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u@mail.ru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209" name="Picture 1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Picture 1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прием населения:</w:t>
      </w:r>
    </w:p>
    <w:p w:rsidR="00C57024" w:rsidRDefault="00242C75">
      <w:pPr>
        <w:spacing w:after="15" w:line="248" w:lineRule="auto"/>
        <w:ind w:left="700" w:firstLine="4"/>
        <w:jc w:val="both"/>
      </w:pPr>
      <w:r>
        <w:rPr>
          <w:rFonts w:ascii="Times New Roman" w:eastAsia="Times New Roman" w:hAnsi="Times New Roman" w:cs="Times New Roman"/>
          <w:sz w:val="28"/>
        </w:rPr>
        <w:t>вторник и четверг - с 9:00 до 16:30</w:t>
      </w:r>
    </w:p>
    <w:p w:rsidR="00C57024" w:rsidRDefault="00242C75">
      <w:pPr>
        <w:numPr>
          <w:ilvl w:val="0"/>
          <w:numId w:val="1"/>
        </w:numPr>
        <w:spacing w:after="332" w:line="248" w:lineRule="auto"/>
        <w:ind w:hanging="346"/>
      </w:pPr>
      <w:r>
        <w:rPr>
          <w:rFonts w:ascii="Times New Roman" w:eastAsia="Times New Roman" w:hAnsi="Times New Roman" w:cs="Times New Roman"/>
          <w:sz w:val="28"/>
        </w:rPr>
        <w:t>Аварийно-диспетчерская служба (МКД) тел: +7-991-934-35-88 режим работы: круглосуточно</w:t>
      </w:r>
    </w:p>
    <w:p w:rsidR="00C57024" w:rsidRDefault="00242C75" w:rsidP="00242C75">
      <w:pPr>
        <w:spacing w:after="15" w:line="248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сайт учреждения находится в разработке и будет опубликован в сети интернет до 01.12.2022 г.</w:t>
      </w:r>
    </w:p>
    <w:p w:rsidR="00C57024" w:rsidRDefault="00C57024">
      <w:pPr>
        <w:sectPr w:rsidR="00C57024">
          <w:pgSz w:w="11902" w:h="16834"/>
          <w:pgMar w:top="827" w:right="595" w:bottom="0" w:left="1743" w:header="720" w:footer="720" w:gutter="0"/>
          <w:cols w:space="720"/>
        </w:sectPr>
      </w:pPr>
    </w:p>
    <w:p w:rsidR="00C57024" w:rsidRDefault="00242C75">
      <w:pPr>
        <w:spacing w:after="0" w:line="265" w:lineRule="auto"/>
        <w:ind w:right="268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3130928</wp:posOffset>
            </wp:positionH>
            <wp:positionV relativeFrom="paragraph">
              <wp:posOffset>0</wp:posOffset>
            </wp:positionV>
            <wp:extent cx="1359682" cy="576236"/>
            <wp:effectExtent l="0" t="0" r="0" b="0"/>
            <wp:wrapSquare wrapText="bothSides"/>
            <wp:docPr id="1309" name="Picture 1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" name="Picture 13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9682" cy="576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</w:rPr>
        <w:t>Директор</w:t>
      </w:r>
    </w:p>
    <w:p w:rsidR="00C57024" w:rsidRDefault="00242C75">
      <w:pPr>
        <w:spacing w:after="662" w:line="265" w:lineRule="auto"/>
        <w:ind w:hanging="10"/>
      </w:pPr>
      <w:r>
        <w:rPr>
          <w:rFonts w:ascii="Times New Roman" w:eastAsia="Times New Roman" w:hAnsi="Times New Roman" w:cs="Times New Roman"/>
          <w:sz w:val="30"/>
        </w:rPr>
        <w:t xml:space="preserve">МБУ «Городское благоустройство» </w:t>
      </w:r>
      <w:bookmarkStart w:id="0" w:name="_GoBack"/>
      <w:r>
        <w:rPr>
          <w:rFonts w:ascii="Times New Roman" w:eastAsia="Times New Roman" w:hAnsi="Times New Roman" w:cs="Times New Roman"/>
          <w:sz w:val="30"/>
        </w:rPr>
        <w:t>СВ. Смирнов</w:t>
      </w:r>
    </w:p>
    <w:bookmarkEnd w:id="0"/>
    <w:p w:rsidR="00C57024" w:rsidRDefault="00C57024">
      <w:pPr>
        <w:spacing w:after="0" w:line="216" w:lineRule="auto"/>
        <w:ind w:left="8320" w:hanging="298"/>
      </w:pPr>
    </w:p>
    <w:sectPr w:rsidR="00C57024">
      <w:type w:val="continuous"/>
      <w:pgSz w:w="11902" w:h="16834"/>
      <w:pgMar w:top="827" w:right="408" w:bottom="0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E4FB1"/>
    <w:multiLevelType w:val="hybridMultilevel"/>
    <w:tmpl w:val="E6480540"/>
    <w:lvl w:ilvl="0" w:tplc="A92A2860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BD8551C">
      <w:start w:val="1"/>
      <w:numFmt w:val="bullet"/>
      <w:lvlText w:val="o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6C3A7896">
      <w:start w:val="1"/>
      <w:numFmt w:val="bullet"/>
      <w:lvlText w:val="▪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7F50BBD0">
      <w:start w:val="1"/>
      <w:numFmt w:val="bullet"/>
      <w:lvlText w:val="•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B6B01EE0">
      <w:start w:val="1"/>
      <w:numFmt w:val="bullet"/>
      <w:lvlText w:val="o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FEEA03A0">
      <w:start w:val="1"/>
      <w:numFmt w:val="bullet"/>
      <w:lvlText w:val="▪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128809C">
      <w:start w:val="1"/>
      <w:numFmt w:val="bullet"/>
      <w:lvlText w:val="•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528E800A">
      <w:start w:val="1"/>
      <w:numFmt w:val="bullet"/>
      <w:lvlText w:val="o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A170CF14">
      <w:start w:val="1"/>
      <w:numFmt w:val="bullet"/>
      <w:lvlText w:val="▪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4"/>
    <w:rsid w:val="00242C75"/>
    <w:rsid w:val="00C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B786"/>
  <w15:docId w15:val="{FB2B270B-E6AD-4A0C-A004-2EA3BB99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Мария Александровна</dc:creator>
  <cp:keywords/>
  <cp:lastModifiedBy>Щербакова Мария Александровна</cp:lastModifiedBy>
  <cp:revision>2</cp:revision>
  <dcterms:created xsi:type="dcterms:W3CDTF">2022-11-09T05:48:00Z</dcterms:created>
  <dcterms:modified xsi:type="dcterms:W3CDTF">2022-11-09T05:48:00Z</dcterms:modified>
</cp:coreProperties>
</file>